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DE38D" w14:textId="77777777" w:rsidR="00130A96" w:rsidRDefault="00130A96" w:rsidP="006921D7">
      <w:pPr>
        <w:spacing w:before="100" w:beforeAutospacing="1" w:after="100" w:afterAutospacing="1"/>
        <w:jc w:val="both"/>
        <w:rPr>
          <w:b/>
          <w:sz w:val="28"/>
          <w:szCs w:val="28"/>
        </w:rPr>
      </w:pPr>
    </w:p>
    <w:p w14:paraId="65FF8BB9" w14:textId="77777777" w:rsidR="00130A96" w:rsidRDefault="00130A96" w:rsidP="00FF7EB6">
      <w:pPr>
        <w:spacing w:before="100" w:beforeAutospacing="1" w:after="100" w:afterAutospacing="1"/>
        <w:jc w:val="both"/>
        <w:rPr>
          <w:b/>
          <w:sz w:val="28"/>
          <w:szCs w:val="28"/>
        </w:rPr>
      </w:pPr>
    </w:p>
    <w:p w14:paraId="17A0253B" w14:textId="77777777" w:rsidR="00130A96" w:rsidRDefault="00130A96" w:rsidP="00FF7EB6">
      <w:pPr>
        <w:spacing w:before="100" w:beforeAutospacing="1" w:after="100" w:afterAutospacing="1"/>
        <w:jc w:val="both"/>
        <w:rPr>
          <w:b/>
          <w:sz w:val="28"/>
          <w:szCs w:val="28"/>
        </w:rPr>
      </w:pPr>
    </w:p>
    <w:p w14:paraId="75C106EC" w14:textId="3F426795" w:rsidR="00130A96" w:rsidRDefault="00D60FAC" w:rsidP="00FF7EB6">
      <w:pPr>
        <w:spacing w:before="100" w:beforeAutospacing="1" w:after="100" w:afterAutospacing="1"/>
        <w:jc w:val="both"/>
        <w:rPr>
          <w:b/>
          <w:sz w:val="28"/>
          <w:szCs w:val="28"/>
        </w:rPr>
      </w:pPr>
      <w:r>
        <w:rPr>
          <w:b/>
          <w:noProof/>
          <w:sz w:val="28"/>
          <w:szCs w:val="28"/>
        </w:rPr>
        <w:drawing>
          <wp:anchor distT="0" distB="0" distL="114300" distR="114300" simplePos="0" relativeHeight="251658240" behindDoc="0" locked="0" layoutInCell="1" allowOverlap="1" wp14:anchorId="1764735D" wp14:editId="718C9871">
            <wp:simplePos x="0" y="0"/>
            <wp:positionH relativeFrom="margin">
              <wp:align>center</wp:align>
            </wp:positionH>
            <wp:positionV relativeFrom="paragraph">
              <wp:posOffset>377190</wp:posOffset>
            </wp:positionV>
            <wp:extent cx="2800350" cy="266255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00350" cy="2662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9B29D2" w14:textId="1351AC0F" w:rsidR="00130A96" w:rsidRDefault="00130A96" w:rsidP="00D60FAC">
      <w:pPr>
        <w:spacing w:before="100" w:beforeAutospacing="1" w:after="100" w:afterAutospacing="1"/>
        <w:jc w:val="center"/>
        <w:rPr>
          <w:b/>
          <w:sz w:val="28"/>
          <w:szCs w:val="28"/>
        </w:rPr>
      </w:pPr>
    </w:p>
    <w:p w14:paraId="59A01CD4" w14:textId="77777777" w:rsidR="00130A96" w:rsidRPr="00D60FAC" w:rsidRDefault="00130A96" w:rsidP="00130A96">
      <w:pPr>
        <w:spacing w:before="100" w:beforeAutospacing="1" w:after="100" w:afterAutospacing="1"/>
        <w:jc w:val="center"/>
        <w:rPr>
          <w:rFonts w:ascii="Times New Roman" w:hAnsi="Times New Roman"/>
          <w:b/>
          <w:sz w:val="48"/>
        </w:rPr>
      </w:pPr>
      <w:r w:rsidRPr="00D60FAC">
        <w:rPr>
          <w:rFonts w:ascii="Times New Roman" w:hAnsi="Times New Roman"/>
          <w:b/>
          <w:sz w:val="48"/>
        </w:rPr>
        <w:t>Limited New Home Warranty</w:t>
      </w:r>
    </w:p>
    <w:p w14:paraId="6E7ECC0D" w14:textId="77777777" w:rsidR="00130A96" w:rsidRPr="00D60FAC" w:rsidRDefault="00130A96" w:rsidP="00130A96">
      <w:pPr>
        <w:spacing w:before="100" w:beforeAutospacing="1" w:after="100" w:afterAutospacing="1"/>
        <w:jc w:val="center"/>
        <w:rPr>
          <w:rFonts w:ascii="Times New Roman" w:hAnsi="Times New Roman"/>
          <w:b/>
          <w:sz w:val="48"/>
        </w:rPr>
      </w:pPr>
      <w:r w:rsidRPr="00D60FAC">
        <w:rPr>
          <w:rFonts w:ascii="Times New Roman" w:hAnsi="Times New Roman"/>
          <w:b/>
          <w:sz w:val="48"/>
        </w:rPr>
        <w:t>Standards and Guidelines</w:t>
      </w:r>
    </w:p>
    <w:p w14:paraId="1167032A" w14:textId="77777777" w:rsidR="00130A96" w:rsidRDefault="00130A96" w:rsidP="00130A96">
      <w:pPr>
        <w:spacing w:before="100" w:beforeAutospacing="1" w:after="100" w:afterAutospacing="1"/>
        <w:jc w:val="center"/>
        <w:rPr>
          <w:b/>
          <w:sz w:val="36"/>
          <w:szCs w:val="36"/>
        </w:rPr>
      </w:pPr>
    </w:p>
    <w:p w14:paraId="37F12039" w14:textId="77777777" w:rsidR="00130A96" w:rsidRDefault="00130A96" w:rsidP="00130A96">
      <w:pPr>
        <w:spacing w:before="100" w:beforeAutospacing="1" w:after="100" w:afterAutospacing="1"/>
        <w:jc w:val="center"/>
        <w:rPr>
          <w:b/>
          <w:sz w:val="36"/>
          <w:szCs w:val="36"/>
        </w:rPr>
      </w:pPr>
    </w:p>
    <w:p w14:paraId="386E0CDD" w14:textId="77777777" w:rsidR="00130A96" w:rsidRDefault="00130A96" w:rsidP="00FF7EB6">
      <w:pPr>
        <w:spacing w:before="100" w:beforeAutospacing="1" w:after="100" w:afterAutospacing="1"/>
        <w:jc w:val="both"/>
        <w:rPr>
          <w:b/>
          <w:sz w:val="28"/>
          <w:szCs w:val="28"/>
        </w:rPr>
        <w:sectPr w:rsidR="00130A96" w:rsidSect="00FF7EB6">
          <w:pgSz w:w="12240" w:h="15840" w:code="1"/>
          <w:pgMar w:top="1440" w:right="720" w:bottom="1440" w:left="1440" w:header="720" w:footer="720" w:gutter="0"/>
          <w:pgNumType w:start="1"/>
          <w:cols w:space="720"/>
        </w:sectPr>
      </w:pPr>
    </w:p>
    <w:p w14:paraId="70F0522C" w14:textId="77777777" w:rsidR="00BC2F2D" w:rsidRDefault="00130A96" w:rsidP="00FF7EB6">
      <w:pPr>
        <w:spacing w:before="100" w:beforeAutospacing="1" w:after="100" w:afterAutospacing="1"/>
        <w:jc w:val="both"/>
        <w:rPr>
          <w:b/>
          <w:sz w:val="28"/>
          <w:szCs w:val="28"/>
        </w:rPr>
      </w:pPr>
      <w:r>
        <w:rPr>
          <w:b/>
          <w:sz w:val="28"/>
          <w:szCs w:val="28"/>
        </w:rPr>
        <w:br w:type="page"/>
      </w:r>
    </w:p>
    <w:p w14:paraId="4E8D64A9" w14:textId="77777777" w:rsidR="003710A9" w:rsidRPr="003710A9" w:rsidRDefault="003710A9" w:rsidP="00FD2DD9">
      <w:pPr>
        <w:spacing w:before="100" w:beforeAutospacing="1" w:after="100" w:afterAutospacing="1"/>
        <w:jc w:val="center"/>
        <w:rPr>
          <w:b/>
          <w:sz w:val="28"/>
          <w:szCs w:val="28"/>
        </w:rPr>
      </w:pPr>
      <w:r>
        <w:rPr>
          <w:b/>
          <w:sz w:val="28"/>
          <w:szCs w:val="28"/>
        </w:rPr>
        <w:lastRenderedPageBreak/>
        <w:t>Table of Contents</w:t>
      </w:r>
    </w:p>
    <w:p w14:paraId="215B78D8" w14:textId="77777777" w:rsidR="003710A9" w:rsidRPr="003710A9" w:rsidRDefault="003710A9" w:rsidP="00FF7EB6">
      <w:pPr>
        <w:spacing w:before="100" w:beforeAutospacing="1" w:after="100" w:afterAutospacing="1"/>
        <w:jc w:val="both"/>
      </w:pPr>
    </w:p>
    <w:p w14:paraId="4D37BAF4" w14:textId="77777777" w:rsidR="00F71D90" w:rsidRDefault="00075A90">
      <w:pPr>
        <w:pStyle w:val="TOC1"/>
        <w:tabs>
          <w:tab w:val="right" w:leader="dot" w:pos="10070"/>
        </w:tabs>
        <w:rPr>
          <w:rFonts w:ascii="Times New Roman" w:hAnsi="Times New Roman"/>
          <w:b w:val="0"/>
          <w:noProof/>
          <w:sz w:val="24"/>
          <w:szCs w:val="24"/>
        </w:rPr>
      </w:pPr>
      <w:r>
        <w:rPr>
          <w:b w:val="0"/>
          <w:bCs/>
          <w:sz w:val="24"/>
        </w:rPr>
        <w:fldChar w:fldCharType="begin"/>
      </w:r>
      <w:r>
        <w:rPr>
          <w:b w:val="0"/>
          <w:bCs/>
          <w:sz w:val="24"/>
        </w:rPr>
        <w:instrText xml:space="preserve"> TOC \o "1-3" \u </w:instrText>
      </w:r>
      <w:r>
        <w:rPr>
          <w:b w:val="0"/>
          <w:bCs/>
          <w:sz w:val="24"/>
        </w:rPr>
        <w:fldChar w:fldCharType="separate"/>
      </w:r>
      <w:r w:rsidR="00F71D90">
        <w:rPr>
          <w:noProof/>
        </w:rPr>
        <w:t>WARRANTY GUIDELINES</w:t>
      </w:r>
      <w:r w:rsidR="00F71D90">
        <w:rPr>
          <w:noProof/>
        </w:rPr>
        <w:tab/>
      </w:r>
      <w:r w:rsidR="00F71D90">
        <w:rPr>
          <w:noProof/>
        </w:rPr>
        <w:fldChar w:fldCharType="begin"/>
      </w:r>
      <w:r w:rsidR="00F71D90">
        <w:rPr>
          <w:noProof/>
        </w:rPr>
        <w:instrText xml:space="preserve"> PAGEREF _Toc306004564 \h </w:instrText>
      </w:r>
      <w:r w:rsidR="00F71D90">
        <w:rPr>
          <w:noProof/>
        </w:rPr>
      </w:r>
      <w:r w:rsidR="00F71D90">
        <w:rPr>
          <w:noProof/>
        </w:rPr>
        <w:fldChar w:fldCharType="separate"/>
      </w:r>
      <w:r w:rsidR="00D8607D">
        <w:rPr>
          <w:noProof/>
        </w:rPr>
        <w:t>1</w:t>
      </w:r>
      <w:r w:rsidR="00F71D90">
        <w:rPr>
          <w:noProof/>
        </w:rPr>
        <w:fldChar w:fldCharType="end"/>
      </w:r>
    </w:p>
    <w:p w14:paraId="6E0BFD3A" w14:textId="77777777" w:rsidR="00F71D90" w:rsidRDefault="00F71D90">
      <w:pPr>
        <w:pStyle w:val="TOC2"/>
        <w:tabs>
          <w:tab w:val="right" w:leader="dot" w:pos="10070"/>
        </w:tabs>
        <w:rPr>
          <w:rFonts w:ascii="Times New Roman" w:hAnsi="Times New Roman"/>
          <w:b w:val="0"/>
          <w:noProof/>
          <w:sz w:val="24"/>
          <w:szCs w:val="24"/>
        </w:rPr>
      </w:pPr>
      <w:r>
        <w:rPr>
          <w:noProof/>
        </w:rPr>
        <w:t>Introduction</w:t>
      </w:r>
      <w:r>
        <w:rPr>
          <w:noProof/>
        </w:rPr>
        <w:tab/>
      </w:r>
      <w:r>
        <w:rPr>
          <w:noProof/>
        </w:rPr>
        <w:fldChar w:fldCharType="begin"/>
      </w:r>
      <w:r>
        <w:rPr>
          <w:noProof/>
        </w:rPr>
        <w:instrText xml:space="preserve"> PAGEREF _Toc306004565 \h </w:instrText>
      </w:r>
      <w:r>
        <w:rPr>
          <w:noProof/>
        </w:rPr>
      </w:r>
      <w:r>
        <w:rPr>
          <w:noProof/>
        </w:rPr>
        <w:fldChar w:fldCharType="separate"/>
      </w:r>
      <w:r w:rsidR="00D8607D">
        <w:rPr>
          <w:noProof/>
        </w:rPr>
        <w:t>1</w:t>
      </w:r>
      <w:r>
        <w:rPr>
          <w:noProof/>
        </w:rPr>
        <w:fldChar w:fldCharType="end"/>
      </w:r>
    </w:p>
    <w:p w14:paraId="5CFE8B10" w14:textId="77777777" w:rsidR="00F71D90" w:rsidRDefault="00F71D90">
      <w:pPr>
        <w:pStyle w:val="TOC2"/>
        <w:tabs>
          <w:tab w:val="right" w:leader="dot" w:pos="10070"/>
        </w:tabs>
        <w:rPr>
          <w:rFonts w:ascii="Times New Roman" w:hAnsi="Times New Roman"/>
          <w:b w:val="0"/>
          <w:noProof/>
          <w:sz w:val="24"/>
          <w:szCs w:val="24"/>
        </w:rPr>
      </w:pPr>
      <w:r>
        <w:rPr>
          <w:noProof/>
        </w:rPr>
        <w:t>Requesting Service Procedures</w:t>
      </w:r>
      <w:r>
        <w:rPr>
          <w:noProof/>
        </w:rPr>
        <w:tab/>
      </w:r>
      <w:r>
        <w:rPr>
          <w:noProof/>
        </w:rPr>
        <w:fldChar w:fldCharType="begin"/>
      </w:r>
      <w:r>
        <w:rPr>
          <w:noProof/>
        </w:rPr>
        <w:instrText xml:space="preserve"> PAGEREF _Toc306004566 \h </w:instrText>
      </w:r>
      <w:r>
        <w:rPr>
          <w:noProof/>
        </w:rPr>
      </w:r>
      <w:r>
        <w:rPr>
          <w:noProof/>
        </w:rPr>
        <w:fldChar w:fldCharType="separate"/>
      </w:r>
      <w:r w:rsidR="00D8607D">
        <w:rPr>
          <w:noProof/>
        </w:rPr>
        <w:t>1</w:t>
      </w:r>
      <w:r>
        <w:rPr>
          <w:noProof/>
        </w:rPr>
        <w:fldChar w:fldCharType="end"/>
      </w:r>
    </w:p>
    <w:p w14:paraId="2C29BB5B" w14:textId="77777777" w:rsidR="00F71D90" w:rsidRDefault="00F71D90">
      <w:pPr>
        <w:pStyle w:val="TOC2"/>
        <w:tabs>
          <w:tab w:val="right" w:leader="dot" w:pos="10070"/>
        </w:tabs>
        <w:rPr>
          <w:rFonts w:ascii="Times New Roman" w:hAnsi="Times New Roman"/>
          <w:b w:val="0"/>
          <w:noProof/>
          <w:sz w:val="24"/>
          <w:szCs w:val="24"/>
        </w:rPr>
      </w:pPr>
      <w:r>
        <w:rPr>
          <w:noProof/>
        </w:rPr>
        <w:t>Emergency Service</w:t>
      </w:r>
      <w:r>
        <w:rPr>
          <w:noProof/>
        </w:rPr>
        <w:tab/>
      </w:r>
      <w:r>
        <w:rPr>
          <w:noProof/>
        </w:rPr>
        <w:fldChar w:fldCharType="begin"/>
      </w:r>
      <w:r>
        <w:rPr>
          <w:noProof/>
        </w:rPr>
        <w:instrText xml:space="preserve"> PAGEREF _Toc306004567 \h </w:instrText>
      </w:r>
      <w:r>
        <w:rPr>
          <w:noProof/>
        </w:rPr>
      </w:r>
      <w:r>
        <w:rPr>
          <w:noProof/>
        </w:rPr>
        <w:fldChar w:fldCharType="separate"/>
      </w:r>
      <w:r w:rsidR="00D8607D">
        <w:rPr>
          <w:noProof/>
        </w:rPr>
        <w:t>2</w:t>
      </w:r>
      <w:r>
        <w:rPr>
          <w:noProof/>
        </w:rPr>
        <w:fldChar w:fldCharType="end"/>
      </w:r>
    </w:p>
    <w:p w14:paraId="58056407" w14:textId="77777777" w:rsidR="00F71D90" w:rsidRDefault="00F71D90">
      <w:pPr>
        <w:pStyle w:val="TOC2"/>
        <w:tabs>
          <w:tab w:val="right" w:leader="dot" w:pos="10070"/>
        </w:tabs>
        <w:rPr>
          <w:rFonts w:ascii="Times New Roman" w:hAnsi="Times New Roman"/>
          <w:b w:val="0"/>
          <w:noProof/>
          <w:sz w:val="24"/>
          <w:szCs w:val="24"/>
        </w:rPr>
      </w:pPr>
      <w:r>
        <w:rPr>
          <w:noProof/>
        </w:rPr>
        <w:t>Thirty Day Follow-Up</w:t>
      </w:r>
      <w:r>
        <w:rPr>
          <w:noProof/>
        </w:rPr>
        <w:tab/>
      </w:r>
      <w:r>
        <w:rPr>
          <w:noProof/>
        </w:rPr>
        <w:fldChar w:fldCharType="begin"/>
      </w:r>
      <w:r>
        <w:rPr>
          <w:noProof/>
        </w:rPr>
        <w:instrText xml:space="preserve"> PAGEREF _Toc306004568 \h </w:instrText>
      </w:r>
      <w:r>
        <w:rPr>
          <w:noProof/>
        </w:rPr>
      </w:r>
      <w:r>
        <w:rPr>
          <w:noProof/>
        </w:rPr>
        <w:fldChar w:fldCharType="separate"/>
      </w:r>
      <w:r w:rsidR="00D8607D">
        <w:rPr>
          <w:noProof/>
        </w:rPr>
        <w:t>2</w:t>
      </w:r>
      <w:r>
        <w:rPr>
          <w:noProof/>
        </w:rPr>
        <w:fldChar w:fldCharType="end"/>
      </w:r>
    </w:p>
    <w:p w14:paraId="61DB55CE" w14:textId="77777777" w:rsidR="00F71D90" w:rsidRDefault="00F71D90">
      <w:pPr>
        <w:pStyle w:val="TOC2"/>
        <w:tabs>
          <w:tab w:val="right" w:leader="dot" w:pos="10070"/>
        </w:tabs>
        <w:rPr>
          <w:rFonts w:ascii="Times New Roman" w:hAnsi="Times New Roman"/>
          <w:b w:val="0"/>
          <w:noProof/>
          <w:sz w:val="24"/>
          <w:szCs w:val="24"/>
        </w:rPr>
      </w:pPr>
      <w:r>
        <w:rPr>
          <w:noProof/>
        </w:rPr>
        <w:t>1 Year Follow Up</w:t>
      </w:r>
      <w:r>
        <w:rPr>
          <w:noProof/>
        </w:rPr>
        <w:tab/>
      </w:r>
      <w:r>
        <w:rPr>
          <w:noProof/>
        </w:rPr>
        <w:fldChar w:fldCharType="begin"/>
      </w:r>
      <w:r>
        <w:rPr>
          <w:noProof/>
        </w:rPr>
        <w:instrText xml:space="preserve"> PAGEREF _Toc306004569 \h </w:instrText>
      </w:r>
      <w:r>
        <w:rPr>
          <w:noProof/>
        </w:rPr>
      </w:r>
      <w:r>
        <w:rPr>
          <w:noProof/>
        </w:rPr>
        <w:fldChar w:fldCharType="separate"/>
      </w:r>
      <w:r w:rsidR="00D8607D">
        <w:rPr>
          <w:noProof/>
        </w:rPr>
        <w:t>2</w:t>
      </w:r>
      <w:r>
        <w:rPr>
          <w:noProof/>
        </w:rPr>
        <w:fldChar w:fldCharType="end"/>
      </w:r>
    </w:p>
    <w:p w14:paraId="3677A3F1" w14:textId="77777777" w:rsidR="00F71D90" w:rsidRDefault="00F71D90">
      <w:pPr>
        <w:pStyle w:val="TOC2"/>
        <w:tabs>
          <w:tab w:val="right" w:leader="dot" w:pos="10070"/>
        </w:tabs>
        <w:rPr>
          <w:rFonts w:ascii="Times New Roman" w:hAnsi="Times New Roman"/>
          <w:b w:val="0"/>
          <w:noProof/>
          <w:sz w:val="24"/>
          <w:szCs w:val="24"/>
        </w:rPr>
      </w:pPr>
      <w:r>
        <w:rPr>
          <w:noProof/>
        </w:rPr>
        <w:t>Non-Warranty Service Fee</w:t>
      </w:r>
      <w:r>
        <w:rPr>
          <w:noProof/>
        </w:rPr>
        <w:tab/>
      </w:r>
      <w:r>
        <w:rPr>
          <w:noProof/>
        </w:rPr>
        <w:fldChar w:fldCharType="begin"/>
      </w:r>
      <w:r>
        <w:rPr>
          <w:noProof/>
        </w:rPr>
        <w:instrText xml:space="preserve"> PAGEREF _Toc306004570 \h </w:instrText>
      </w:r>
      <w:r>
        <w:rPr>
          <w:noProof/>
        </w:rPr>
      </w:r>
      <w:r>
        <w:rPr>
          <w:noProof/>
        </w:rPr>
        <w:fldChar w:fldCharType="separate"/>
      </w:r>
      <w:r w:rsidR="00D8607D">
        <w:rPr>
          <w:noProof/>
        </w:rPr>
        <w:t>2</w:t>
      </w:r>
      <w:r>
        <w:rPr>
          <w:noProof/>
        </w:rPr>
        <w:fldChar w:fldCharType="end"/>
      </w:r>
    </w:p>
    <w:p w14:paraId="26D921CE" w14:textId="77777777" w:rsidR="00F71D90" w:rsidRDefault="00F71D90">
      <w:pPr>
        <w:pStyle w:val="TOC2"/>
        <w:tabs>
          <w:tab w:val="right" w:leader="dot" w:pos="10070"/>
        </w:tabs>
        <w:rPr>
          <w:rFonts w:ascii="Times New Roman" w:hAnsi="Times New Roman"/>
          <w:b w:val="0"/>
          <w:noProof/>
          <w:sz w:val="24"/>
          <w:szCs w:val="24"/>
        </w:rPr>
      </w:pPr>
      <w:r>
        <w:rPr>
          <w:noProof/>
        </w:rPr>
        <w:t>Summary</w:t>
      </w:r>
      <w:r>
        <w:rPr>
          <w:noProof/>
        </w:rPr>
        <w:tab/>
      </w:r>
      <w:r>
        <w:rPr>
          <w:noProof/>
        </w:rPr>
        <w:fldChar w:fldCharType="begin"/>
      </w:r>
      <w:r>
        <w:rPr>
          <w:noProof/>
        </w:rPr>
        <w:instrText xml:space="preserve"> PAGEREF _Toc306004571 \h </w:instrText>
      </w:r>
      <w:r>
        <w:rPr>
          <w:noProof/>
        </w:rPr>
      </w:r>
      <w:r>
        <w:rPr>
          <w:noProof/>
        </w:rPr>
        <w:fldChar w:fldCharType="separate"/>
      </w:r>
      <w:r w:rsidR="00D8607D">
        <w:rPr>
          <w:noProof/>
        </w:rPr>
        <w:t>3</w:t>
      </w:r>
      <w:r>
        <w:rPr>
          <w:noProof/>
        </w:rPr>
        <w:fldChar w:fldCharType="end"/>
      </w:r>
    </w:p>
    <w:p w14:paraId="72F299B9" w14:textId="77777777" w:rsidR="00F71D90" w:rsidRDefault="00F71D90">
      <w:pPr>
        <w:pStyle w:val="TOC1"/>
        <w:tabs>
          <w:tab w:val="right" w:leader="dot" w:pos="10070"/>
        </w:tabs>
        <w:rPr>
          <w:rFonts w:ascii="Times New Roman" w:hAnsi="Times New Roman"/>
          <w:b w:val="0"/>
          <w:noProof/>
          <w:sz w:val="24"/>
          <w:szCs w:val="24"/>
        </w:rPr>
      </w:pPr>
      <w:r>
        <w:rPr>
          <w:noProof/>
        </w:rPr>
        <w:t>GENERAL PROVISIONS</w:t>
      </w:r>
      <w:r>
        <w:rPr>
          <w:noProof/>
        </w:rPr>
        <w:tab/>
      </w:r>
      <w:r>
        <w:rPr>
          <w:noProof/>
        </w:rPr>
        <w:fldChar w:fldCharType="begin"/>
      </w:r>
      <w:r>
        <w:rPr>
          <w:noProof/>
        </w:rPr>
        <w:instrText xml:space="preserve"> PAGEREF _Toc306004572 \h </w:instrText>
      </w:r>
      <w:r>
        <w:rPr>
          <w:noProof/>
        </w:rPr>
      </w:r>
      <w:r>
        <w:rPr>
          <w:noProof/>
        </w:rPr>
        <w:fldChar w:fldCharType="separate"/>
      </w:r>
      <w:r w:rsidR="00D8607D">
        <w:rPr>
          <w:noProof/>
        </w:rPr>
        <w:t>4</w:t>
      </w:r>
      <w:r>
        <w:rPr>
          <w:noProof/>
        </w:rPr>
        <w:fldChar w:fldCharType="end"/>
      </w:r>
    </w:p>
    <w:p w14:paraId="60004FC2" w14:textId="77777777" w:rsidR="00F71D90" w:rsidRDefault="00F71D90">
      <w:pPr>
        <w:pStyle w:val="TOC2"/>
        <w:tabs>
          <w:tab w:val="right" w:leader="dot" w:pos="10070"/>
        </w:tabs>
        <w:rPr>
          <w:rFonts w:ascii="Times New Roman" w:hAnsi="Times New Roman"/>
          <w:b w:val="0"/>
          <w:noProof/>
          <w:sz w:val="24"/>
          <w:szCs w:val="24"/>
        </w:rPr>
      </w:pPr>
      <w:r>
        <w:rPr>
          <w:noProof/>
        </w:rPr>
        <w:t>Disclaimer Of Warranties</w:t>
      </w:r>
      <w:r>
        <w:rPr>
          <w:noProof/>
        </w:rPr>
        <w:tab/>
      </w:r>
      <w:r>
        <w:rPr>
          <w:noProof/>
        </w:rPr>
        <w:fldChar w:fldCharType="begin"/>
      </w:r>
      <w:r>
        <w:rPr>
          <w:noProof/>
        </w:rPr>
        <w:instrText xml:space="preserve"> PAGEREF _Toc306004573 \h </w:instrText>
      </w:r>
      <w:r>
        <w:rPr>
          <w:noProof/>
        </w:rPr>
      </w:r>
      <w:r>
        <w:rPr>
          <w:noProof/>
        </w:rPr>
        <w:fldChar w:fldCharType="separate"/>
      </w:r>
      <w:r w:rsidR="00D8607D">
        <w:rPr>
          <w:noProof/>
        </w:rPr>
        <w:t>4</w:t>
      </w:r>
      <w:r>
        <w:rPr>
          <w:noProof/>
        </w:rPr>
        <w:fldChar w:fldCharType="end"/>
      </w:r>
    </w:p>
    <w:p w14:paraId="0700A191" w14:textId="77777777" w:rsidR="00F71D90" w:rsidRDefault="00F71D90">
      <w:pPr>
        <w:pStyle w:val="TOC2"/>
        <w:tabs>
          <w:tab w:val="right" w:leader="dot" w:pos="10070"/>
        </w:tabs>
        <w:rPr>
          <w:rFonts w:ascii="Times New Roman" w:hAnsi="Times New Roman"/>
          <w:b w:val="0"/>
          <w:noProof/>
          <w:sz w:val="24"/>
          <w:szCs w:val="24"/>
        </w:rPr>
      </w:pPr>
      <w:r>
        <w:rPr>
          <w:noProof/>
        </w:rPr>
        <w:t>Other Insurance</w:t>
      </w:r>
      <w:r>
        <w:rPr>
          <w:noProof/>
        </w:rPr>
        <w:tab/>
      </w:r>
      <w:r>
        <w:rPr>
          <w:noProof/>
        </w:rPr>
        <w:fldChar w:fldCharType="begin"/>
      </w:r>
      <w:r>
        <w:rPr>
          <w:noProof/>
        </w:rPr>
        <w:instrText xml:space="preserve"> PAGEREF _Toc306004574 \h </w:instrText>
      </w:r>
      <w:r>
        <w:rPr>
          <w:noProof/>
        </w:rPr>
      </w:r>
      <w:r>
        <w:rPr>
          <w:noProof/>
        </w:rPr>
        <w:fldChar w:fldCharType="separate"/>
      </w:r>
      <w:r w:rsidR="00D8607D">
        <w:rPr>
          <w:noProof/>
        </w:rPr>
        <w:t>4</w:t>
      </w:r>
      <w:r>
        <w:rPr>
          <w:noProof/>
        </w:rPr>
        <w:fldChar w:fldCharType="end"/>
      </w:r>
    </w:p>
    <w:p w14:paraId="3E42F438" w14:textId="77777777" w:rsidR="00F71D90" w:rsidRDefault="00F71D90">
      <w:pPr>
        <w:pStyle w:val="TOC2"/>
        <w:tabs>
          <w:tab w:val="right" w:leader="dot" w:pos="10070"/>
        </w:tabs>
        <w:rPr>
          <w:rFonts w:ascii="Times New Roman" w:hAnsi="Times New Roman"/>
          <w:b w:val="0"/>
          <w:noProof/>
          <w:sz w:val="24"/>
          <w:szCs w:val="24"/>
        </w:rPr>
      </w:pPr>
      <w:r>
        <w:rPr>
          <w:noProof/>
        </w:rPr>
        <w:t>Binding Arbitration</w:t>
      </w:r>
      <w:r>
        <w:rPr>
          <w:noProof/>
        </w:rPr>
        <w:tab/>
      </w:r>
      <w:r>
        <w:rPr>
          <w:noProof/>
        </w:rPr>
        <w:fldChar w:fldCharType="begin"/>
      </w:r>
      <w:r>
        <w:rPr>
          <w:noProof/>
        </w:rPr>
        <w:instrText xml:space="preserve"> PAGEREF _Toc306004575 \h </w:instrText>
      </w:r>
      <w:r>
        <w:rPr>
          <w:noProof/>
        </w:rPr>
      </w:r>
      <w:r>
        <w:rPr>
          <w:noProof/>
        </w:rPr>
        <w:fldChar w:fldCharType="separate"/>
      </w:r>
      <w:r w:rsidR="00D8607D">
        <w:rPr>
          <w:noProof/>
        </w:rPr>
        <w:t>4</w:t>
      </w:r>
      <w:r>
        <w:rPr>
          <w:noProof/>
        </w:rPr>
        <w:fldChar w:fldCharType="end"/>
      </w:r>
    </w:p>
    <w:p w14:paraId="299FD931" w14:textId="77777777" w:rsidR="00F71D90" w:rsidRDefault="00F71D90">
      <w:pPr>
        <w:pStyle w:val="TOC2"/>
        <w:tabs>
          <w:tab w:val="right" w:leader="dot" w:pos="10070"/>
        </w:tabs>
        <w:rPr>
          <w:rFonts w:ascii="Times New Roman" w:hAnsi="Times New Roman"/>
          <w:b w:val="0"/>
          <w:noProof/>
          <w:sz w:val="24"/>
          <w:szCs w:val="24"/>
        </w:rPr>
      </w:pPr>
      <w:r>
        <w:rPr>
          <w:noProof/>
        </w:rPr>
        <w:t>Builder Responsibilities</w:t>
      </w:r>
      <w:r>
        <w:rPr>
          <w:noProof/>
        </w:rPr>
        <w:tab/>
      </w:r>
      <w:r>
        <w:rPr>
          <w:noProof/>
        </w:rPr>
        <w:fldChar w:fldCharType="begin"/>
      </w:r>
      <w:r>
        <w:rPr>
          <w:noProof/>
        </w:rPr>
        <w:instrText xml:space="preserve"> PAGEREF _Toc306004576 \h </w:instrText>
      </w:r>
      <w:r>
        <w:rPr>
          <w:noProof/>
        </w:rPr>
      </w:r>
      <w:r>
        <w:rPr>
          <w:noProof/>
        </w:rPr>
        <w:fldChar w:fldCharType="separate"/>
      </w:r>
      <w:r w:rsidR="00D8607D">
        <w:rPr>
          <w:noProof/>
        </w:rPr>
        <w:t>5</w:t>
      </w:r>
      <w:r>
        <w:rPr>
          <w:noProof/>
        </w:rPr>
        <w:fldChar w:fldCharType="end"/>
      </w:r>
    </w:p>
    <w:p w14:paraId="745C0643" w14:textId="77777777" w:rsidR="00F71D90" w:rsidRDefault="00F71D90">
      <w:pPr>
        <w:pStyle w:val="TOC2"/>
        <w:tabs>
          <w:tab w:val="right" w:leader="dot" w:pos="10070"/>
        </w:tabs>
        <w:rPr>
          <w:rFonts w:ascii="Times New Roman" w:hAnsi="Times New Roman"/>
          <w:b w:val="0"/>
          <w:noProof/>
          <w:sz w:val="24"/>
          <w:szCs w:val="24"/>
        </w:rPr>
      </w:pPr>
      <w:r>
        <w:rPr>
          <w:noProof/>
        </w:rPr>
        <w:t>Exclusions</w:t>
      </w:r>
      <w:r>
        <w:rPr>
          <w:noProof/>
        </w:rPr>
        <w:tab/>
      </w:r>
      <w:r>
        <w:rPr>
          <w:noProof/>
        </w:rPr>
        <w:fldChar w:fldCharType="begin"/>
      </w:r>
      <w:r>
        <w:rPr>
          <w:noProof/>
        </w:rPr>
        <w:instrText xml:space="preserve"> PAGEREF _Toc306004577 \h </w:instrText>
      </w:r>
      <w:r>
        <w:rPr>
          <w:noProof/>
        </w:rPr>
      </w:r>
      <w:r>
        <w:rPr>
          <w:noProof/>
        </w:rPr>
        <w:fldChar w:fldCharType="separate"/>
      </w:r>
      <w:r w:rsidR="00D8607D">
        <w:rPr>
          <w:noProof/>
        </w:rPr>
        <w:t>5</w:t>
      </w:r>
      <w:r>
        <w:rPr>
          <w:noProof/>
        </w:rPr>
        <w:fldChar w:fldCharType="end"/>
      </w:r>
    </w:p>
    <w:p w14:paraId="096933E6" w14:textId="77777777" w:rsidR="00F71D90" w:rsidRDefault="00F71D90">
      <w:pPr>
        <w:pStyle w:val="TOC1"/>
        <w:tabs>
          <w:tab w:val="right" w:leader="dot" w:pos="10070"/>
        </w:tabs>
        <w:rPr>
          <w:rFonts w:ascii="Times New Roman" w:hAnsi="Times New Roman"/>
          <w:b w:val="0"/>
          <w:noProof/>
          <w:sz w:val="24"/>
          <w:szCs w:val="24"/>
        </w:rPr>
      </w:pPr>
      <w:r>
        <w:rPr>
          <w:noProof/>
        </w:rPr>
        <w:t>WARRANTY STANDARDS AND SPECIFICATIONS</w:t>
      </w:r>
      <w:r>
        <w:rPr>
          <w:noProof/>
        </w:rPr>
        <w:tab/>
      </w:r>
      <w:r>
        <w:rPr>
          <w:noProof/>
        </w:rPr>
        <w:fldChar w:fldCharType="begin"/>
      </w:r>
      <w:r>
        <w:rPr>
          <w:noProof/>
        </w:rPr>
        <w:instrText xml:space="preserve"> PAGEREF _Toc306004578 \h </w:instrText>
      </w:r>
      <w:r>
        <w:rPr>
          <w:noProof/>
        </w:rPr>
      </w:r>
      <w:r>
        <w:rPr>
          <w:noProof/>
        </w:rPr>
        <w:fldChar w:fldCharType="separate"/>
      </w:r>
      <w:r w:rsidR="00D8607D">
        <w:rPr>
          <w:noProof/>
        </w:rPr>
        <w:t>7</w:t>
      </w:r>
      <w:r>
        <w:rPr>
          <w:noProof/>
        </w:rPr>
        <w:fldChar w:fldCharType="end"/>
      </w:r>
    </w:p>
    <w:p w14:paraId="23F8C643" w14:textId="77777777" w:rsidR="00F71D90" w:rsidRDefault="00F71D90">
      <w:pPr>
        <w:pStyle w:val="TOC2"/>
        <w:tabs>
          <w:tab w:val="right" w:leader="dot" w:pos="10070"/>
        </w:tabs>
        <w:rPr>
          <w:rFonts w:ascii="Times New Roman" w:hAnsi="Times New Roman"/>
          <w:b w:val="0"/>
          <w:noProof/>
          <w:sz w:val="24"/>
          <w:szCs w:val="24"/>
        </w:rPr>
      </w:pPr>
      <w:r>
        <w:rPr>
          <w:noProof/>
        </w:rPr>
        <w:t>First Year Warranty Coverage Standards</w:t>
      </w:r>
      <w:r>
        <w:rPr>
          <w:noProof/>
        </w:rPr>
        <w:tab/>
      </w:r>
      <w:r>
        <w:rPr>
          <w:noProof/>
        </w:rPr>
        <w:fldChar w:fldCharType="begin"/>
      </w:r>
      <w:r>
        <w:rPr>
          <w:noProof/>
        </w:rPr>
        <w:instrText xml:space="preserve"> PAGEREF _Toc306004579 \h </w:instrText>
      </w:r>
      <w:r>
        <w:rPr>
          <w:noProof/>
        </w:rPr>
      </w:r>
      <w:r>
        <w:rPr>
          <w:noProof/>
        </w:rPr>
        <w:fldChar w:fldCharType="separate"/>
      </w:r>
      <w:r w:rsidR="00D8607D">
        <w:rPr>
          <w:noProof/>
        </w:rPr>
        <w:t>7</w:t>
      </w:r>
      <w:r>
        <w:rPr>
          <w:noProof/>
        </w:rPr>
        <w:fldChar w:fldCharType="end"/>
      </w:r>
    </w:p>
    <w:p w14:paraId="19DACBAA" w14:textId="77777777" w:rsidR="00F71D90" w:rsidRDefault="00F71D90">
      <w:pPr>
        <w:pStyle w:val="TOC3"/>
        <w:tabs>
          <w:tab w:val="right" w:leader="dot" w:pos="10070"/>
        </w:tabs>
        <w:rPr>
          <w:rFonts w:ascii="Times New Roman" w:hAnsi="Times New Roman"/>
          <w:i w:val="0"/>
          <w:noProof/>
          <w:sz w:val="24"/>
          <w:szCs w:val="24"/>
        </w:rPr>
      </w:pPr>
      <w:r>
        <w:rPr>
          <w:noProof/>
        </w:rPr>
        <w:t>Acts Of Nature</w:t>
      </w:r>
      <w:r>
        <w:rPr>
          <w:noProof/>
        </w:rPr>
        <w:tab/>
      </w:r>
      <w:r>
        <w:rPr>
          <w:noProof/>
        </w:rPr>
        <w:fldChar w:fldCharType="begin"/>
      </w:r>
      <w:r>
        <w:rPr>
          <w:noProof/>
        </w:rPr>
        <w:instrText xml:space="preserve"> PAGEREF _Toc306004580 \h </w:instrText>
      </w:r>
      <w:r>
        <w:rPr>
          <w:noProof/>
        </w:rPr>
      </w:r>
      <w:r>
        <w:rPr>
          <w:noProof/>
        </w:rPr>
        <w:fldChar w:fldCharType="separate"/>
      </w:r>
      <w:r w:rsidR="00D8607D">
        <w:rPr>
          <w:noProof/>
        </w:rPr>
        <w:t>7</w:t>
      </w:r>
      <w:r>
        <w:rPr>
          <w:noProof/>
        </w:rPr>
        <w:fldChar w:fldCharType="end"/>
      </w:r>
    </w:p>
    <w:p w14:paraId="79C3EBA2" w14:textId="77777777" w:rsidR="00F71D90" w:rsidRDefault="00F71D90">
      <w:pPr>
        <w:pStyle w:val="TOC3"/>
        <w:tabs>
          <w:tab w:val="right" w:leader="dot" w:pos="10070"/>
        </w:tabs>
        <w:rPr>
          <w:rFonts w:ascii="Times New Roman" w:hAnsi="Times New Roman"/>
          <w:i w:val="0"/>
          <w:noProof/>
          <w:sz w:val="24"/>
          <w:szCs w:val="24"/>
        </w:rPr>
      </w:pPr>
      <w:r>
        <w:rPr>
          <w:noProof/>
        </w:rPr>
        <w:t>Appliances</w:t>
      </w:r>
      <w:r>
        <w:rPr>
          <w:noProof/>
        </w:rPr>
        <w:tab/>
      </w:r>
      <w:r>
        <w:rPr>
          <w:noProof/>
        </w:rPr>
        <w:fldChar w:fldCharType="begin"/>
      </w:r>
      <w:r>
        <w:rPr>
          <w:noProof/>
        </w:rPr>
        <w:instrText xml:space="preserve"> PAGEREF _Toc306004581 \h </w:instrText>
      </w:r>
      <w:r>
        <w:rPr>
          <w:noProof/>
        </w:rPr>
      </w:r>
      <w:r>
        <w:rPr>
          <w:noProof/>
        </w:rPr>
        <w:fldChar w:fldCharType="separate"/>
      </w:r>
      <w:r w:rsidR="00D8607D">
        <w:rPr>
          <w:noProof/>
        </w:rPr>
        <w:t>8</w:t>
      </w:r>
      <w:r>
        <w:rPr>
          <w:noProof/>
        </w:rPr>
        <w:fldChar w:fldCharType="end"/>
      </w:r>
    </w:p>
    <w:p w14:paraId="6C338C80" w14:textId="77777777" w:rsidR="00F71D90" w:rsidRDefault="00F71D90">
      <w:pPr>
        <w:pStyle w:val="TOC3"/>
        <w:tabs>
          <w:tab w:val="right" w:leader="dot" w:pos="10070"/>
        </w:tabs>
        <w:rPr>
          <w:rFonts w:ascii="Times New Roman" w:hAnsi="Times New Roman"/>
          <w:i w:val="0"/>
          <w:noProof/>
          <w:sz w:val="24"/>
          <w:szCs w:val="24"/>
        </w:rPr>
      </w:pPr>
      <w:r>
        <w:rPr>
          <w:noProof/>
        </w:rPr>
        <w:t>Basement</w:t>
      </w:r>
      <w:r>
        <w:rPr>
          <w:noProof/>
        </w:rPr>
        <w:tab/>
      </w:r>
      <w:r>
        <w:rPr>
          <w:noProof/>
        </w:rPr>
        <w:fldChar w:fldCharType="begin"/>
      </w:r>
      <w:r>
        <w:rPr>
          <w:noProof/>
        </w:rPr>
        <w:instrText xml:space="preserve"> PAGEREF _Toc306004582 \h </w:instrText>
      </w:r>
      <w:r>
        <w:rPr>
          <w:noProof/>
        </w:rPr>
      </w:r>
      <w:r>
        <w:rPr>
          <w:noProof/>
        </w:rPr>
        <w:fldChar w:fldCharType="separate"/>
      </w:r>
      <w:r w:rsidR="00D8607D">
        <w:rPr>
          <w:noProof/>
        </w:rPr>
        <w:t>8</w:t>
      </w:r>
      <w:r>
        <w:rPr>
          <w:noProof/>
        </w:rPr>
        <w:fldChar w:fldCharType="end"/>
      </w:r>
    </w:p>
    <w:p w14:paraId="10A20503" w14:textId="77777777" w:rsidR="00F71D90" w:rsidRDefault="00F71D90">
      <w:pPr>
        <w:pStyle w:val="TOC3"/>
        <w:tabs>
          <w:tab w:val="right" w:leader="dot" w:pos="10070"/>
        </w:tabs>
        <w:rPr>
          <w:rFonts w:ascii="Times New Roman" w:hAnsi="Times New Roman"/>
          <w:i w:val="0"/>
          <w:noProof/>
          <w:sz w:val="24"/>
          <w:szCs w:val="24"/>
        </w:rPr>
      </w:pPr>
      <w:r>
        <w:rPr>
          <w:noProof/>
        </w:rPr>
        <w:t>Cabinetry</w:t>
      </w:r>
      <w:r>
        <w:rPr>
          <w:noProof/>
        </w:rPr>
        <w:tab/>
      </w:r>
      <w:r>
        <w:rPr>
          <w:noProof/>
        </w:rPr>
        <w:fldChar w:fldCharType="begin"/>
      </w:r>
      <w:r>
        <w:rPr>
          <w:noProof/>
        </w:rPr>
        <w:instrText xml:space="preserve"> PAGEREF _Toc306004583 \h </w:instrText>
      </w:r>
      <w:r>
        <w:rPr>
          <w:noProof/>
        </w:rPr>
      </w:r>
      <w:r>
        <w:rPr>
          <w:noProof/>
        </w:rPr>
        <w:fldChar w:fldCharType="separate"/>
      </w:r>
      <w:r w:rsidR="00D8607D">
        <w:rPr>
          <w:noProof/>
        </w:rPr>
        <w:t>9</w:t>
      </w:r>
      <w:r>
        <w:rPr>
          <w:noProof/>
        </w:rPr>
        <w:fldChar w:fldCharType="end"/>
      </w:r>
    </w:p>
    <w:p w14:paraId="32A6F6F8" w14:textId="77777777" w:rsidR="00F71D90" w:rsidRDefault="00F71D90">
      <w:pPr>
        <w:pStyle w:val="TOC3"/>
        <w:tabs>
          <w:tab w:val="right" w:leader="dot" w:pos="10070"/>
        </w:tabs>
        <w:rPr>
          <w:rFonts w:ascii="Times New Roman" w:hAnsi="Times New Roman"/>
          <w:i w:val="0"/>
          <w:noProof/>
          <w:sz w:val="24"/>
          <w:szCs w:val="24"/>
        </w:rPr>
      </w:pPr>
      <w:r>
        <w:rPr>
          <w:noProof/>
        </w:rPr>
        <w:t>Carpentry- Rough &amp; Finish</w:t>
      </w:r>
      <w:r>
        <w:rPr>
          <w:noProof/>
        </w:rPr>
        <w:tab/>
      </w:r>
      <w:r>
        <w:rPr>
          <w:noProof/>
        </w:rPr>
        <w:fldChar w:fldCharType="begin"/>
      </w:r>
      <w:r>
        <w:rPr>
          <w:noProof/>
        </w:rPr>
        <w:instrText xml:space="preserve"> PAGEREF _Toc306004584 \h </w:instrText>
      </w:r>
      <w:r>
        <w:rPr>
          <w:noProof/>
        </w:rPr>
      </w:r>
      <w:r>
        <w:rPr>
          <w:noProof/>
        </w:rPr>
        <w:fldChar w:fldCharType="separate"/>
      </w:r>
      <w:r w:rsidR="00D8607D">
        <w:rPr>
          <w:noProof/>
        </w:rPr>
        <w:t>9</w:t>
      </w:r>
      <w:r>
        <w:rPr>
          <w:noProof/>
        </w:rPr>
        <w:fldChar w:fldCharType="end"/>
      </w:r>
    </w:p>
    <w:p w14:paraId="4A5D4862" w14:textId="77777777" w:rsidR="00F71D90" w:rsidRDefault="00F71D90">
      <w:pPr>
        <w:pStyle w:val="TOC3"/>
        <w:tabs>
          <w:tab w:val="right" w:leader="dot" w:pos="10070"/>
        </w:tabs>
        <w:rPr>
          <w:rFonts w:ascii="Times New Roman" w:hAnsi="Times New Roman"/>
          <w:i w:val="0"/>
          <w:noProof/>
          <w:sz w:val="24"/>
          <w:szCs w:val="24"/>
        </w:rPr>
      </w:pPr>
      <w:r>
        <w:rPr>
          <w:noProof/>
        </w:rPr>
        <w:t>Concrete</w:t>
      </w:r>
      <w:r>
        <w:rPr>
          <w:noProof/>
        </w:rPr>
        <w:tab/>
      </w:r>
      <w:r>
        <w:rPr>
          <w:noProof/>
        </w:rPr>
        <w:fldChar w:fldCharType="begin"/>
      </w:r>
      <w:r>
        <w:rPr>
          <w:noProof/>
        </w:rPr>
        <w:instrText xml:space="preserve"> PAGEREF _Toc306004585 \h </w:instrText>
      </w:r>
      <w:r>
        <w:rPr>
          <w:noProof/>
        </w:rPr>
      </w:r>
      <w:r>
        <w:rPr>
          <w:noProof/>
        </w:rPr>
        <w:fldChar w:fldCharType="separate"/>
      </w:r>
      <w:r w:rsidR="00D8607D">
        <w:rPr>
          <w:noProof/>
        </w:rPr>
        <w:t>10</w:t>
      </w:r>
      <w:r>
        <w:rPr>
          <w:noProof/>
        </w:rPr>
        <w:fldChar w:fldCharType="end"/>
      </w:r>
    </w:p>
    <w:p w14:paraId="77AEAB98" w14:textId="77777777" w:rsidR="00F71D90" w:rsidRDefault="00F71D90">
      <w:pPr>
        <w:pStyle w:val="TOC3"/>
        <w:tabs>
          <w:tab w:val="right" w:leader="dot" w:pos="10070"/>
        </w:tabs>
        <w:rPr>
          <w:rFonts w:ascii="Times New Roman" w:hAnsi="Times New Roman"/>
          <w:i w:val="0"/>
          <w:noProof/>
          <w:sz w:val="24"/>
          <w:szCs w:val="24"/>
        </w:rPr>
      </w:pPr>
      <w:r>
        <w:rPr>
          <w:noProof/>
        </w:rPr>
        <w:t>Countertops</w:t>
      </w:r>
      <w:r>
        <w:rPr>
          <w:noProof/>
        </w:rPr>
        <w:tab/>
      </w:r>
      <w:r>
        <w:rPr>
          <w:noProof/>
        </w:rPr>
        <w:fldChar w:fldCharType="begin"/>
      </w:r>
      <w:r>
        <w:rPr>
          <w:noProof/>
        </w:rPr>
        <w:instrText xml:space="preserve"> PAGEREF _Toc306004586 \h </w:instrText>
      </w:r>
      <w:r>
        <w:rPr>
          <w:noProof/>
        </w:rPr>
      </w:r>
      <w:r>
        <w:rPr>
          <w:noProof/>
        </w:rPr>
        <w:fldChar w:fldCharType="separate"/>
      </w:r>
      <w:r w:rsidR="00D8607D">
        <w:rPr>
          <w:noProof/>
        </w:rPr>
        <w:t>11</w:t>
      </w:r>
      <w:r>
        <w:rPr>
          <w:noProof/>
        </w:rPr>
        <w:fldChar w:fldCharType="end"/>
      </w:r>
    </w:p>
    <w:p w14:paraId="02F9D7D0" w14:textId="77777777" w:rsidR="00F71D90" w:rsidRDefault="00F71D90">
      <w:pPr>
        <w:pStyle w:val="TOC3"/>
        <w:tabs>
          <w:tab w:val="right" w:leader="dot" w:pos="10070"/>
        </w:tabs>
        <w:rPr>
          <w:rFonts w:ascii="Times New Roman" w:hAnsi="Times New Roman"/>
          <w:i w:val="0"/>
          <w:noProof/>
          <w:sz w:val="24"/>
          <w:szCs w:val="24"/>
        </w:rPr>
      </w:pPr>
      <w:r>
        <w:rPr>
          <w:noProof/>
        </w:rPr>
        <w:t>Doors- Interior</w:t>
      </w:r>
      <w:r>
        <w:rPr>
          <w:noProof/>
        </w:rPr>
        <w:tab/>
      </w:r>
      <w:r>
        <w:rPr>
          <w:noProof/>
        </w:rPr>
        <w:fldChar w:fldCharType="begin"/>
      </w:r>
      <w:r>
        <w:rPr>
          <w:noProof/>
        </w:rPr>
        <w:instrText xml:space="preserve"> PAGEREF _Toc306004587 \h </w:instrText>
      </w:r>
      <w:r>
        <w:rPr>
          <w:noProof/>
        </w:rPr>
      </w:r>
      <w:r>
        <w:rPr>
          <w:noProof/>
        </w:rPr>
        <w:fldChar w:fldCharType="separate"/>
      </w:r>
      <w:r w:rsidR="00D8607D">
        <w:rPr>
          <w:noProof/>
        </w:rPr>
        <w:t>12</w:t>
      </w:r>
      <w:r>
        <w:rPr>
          <w:noProof/>
        </w:rPr>
        <w:fldChar w:fldCharType="end"/>
      </w:r>
    </w:p>
    <w:p w14:paraId="45D90820" w14:textId="77777777" w:rsidR="00F71D90" w:rsidRDefault="00F71D90">
      <w:pPr>
        <w:pStyle w:val="TOC3"/>
        <w:tabs>
          <w:tab w:val="right" w:leader="dot" w:pos="10070"/>
        </w:tabs>
        <w:rPr>
          <w:rFonts w:ascii="Times New Roman" w:hAnsi="Times New Roman"/>
          <w:i w:val="0"/>
          <w:noProof/>
          <w:sz w:val="24"/>
          <w:szCs w:val="24"/>
        </w:rPr>
      </w:pPr>
      <w:r>
        <w:rPr>
          <w:noProof/>
        </w:rPr>
        <w:t>Doors- Exterior</w:t>
      </w:r>
      <w:r>
        <w:rPr>
          <w:noProof/>
        </w:rPr>
        <w:tab/>
      </w:r>
      <w:r>
        <w:rPr>
          <w:noProof/>
        </w:rPr>
        <w:fldChar w:fldCharType="begin"/>
      </w:r>
      <w:r>
        <w:rPr>
          <w:noProof/>
        </w:rPr>
        <w:instrText xml:space="preserve"> PAGEREF _Toc306004588 \h </w:instrText>
      </w:r>
      <w:r>
        <w:rPr>
          <w:noProof/>
        </w:rPr>
      </w:r>
      <w:r>
        <w:rPr>
          <w:noProof/>
        </w:rPr>
        <w:fldChar w:fldCharType="separate"/>
      </w:r>
      <w:r w:rsidR="00D8607D">
        <w:rPr>
          <w:noProof/>
        </w:rPr>
        <w:t>12</w:t>
      </w:r>
      <w:r>
        <w:rPr>
          <w:noProof/>
        </w:rPr>
        <w:fldChar w:fldCharType="end"/>
      </w:r>
    </w:p>
    <w:p w14:paraId="32198AFF" w14:textId="77777777" w:rsidR="00F71D90" w:rsidRDefault="00F71D90">
      <w:pPr>
        <w:pStyle w:val="TOC3"/>
        <w:tabs>
          <w:tab w:val="right" w:leader="dot" w:pos="10070"/>
        </w:tabs>
        <w:rPr>
          <w:rFonts w:ascii="Times New Roman" w:hAnsi="Times New Roman"/>
          <w:i w:val="0"/>
          <w:noProof/>
          <w:sz w:val="24"/>
          <w:szCs w:val="24"/>
        </w:rPr>
      </w:pPr>
      <w:r>
        <w:rPr>
          <w:noProof/>
        </w:rPr>
        <w:t>Electrical</w:t>
      </w:r>
      <w:r>
        <w:rPr>
          <w:noProof/>
        </w:rPr>
        <w:tab/>
      </w:r>
      <w:r>
        <w:rPr>
          <w:noProof/>
        </w:rPr>
        <w:fldChar w:fldCharType="begin"/>
      </w:r>
      <w:r>
        <w:rPr>
          <w:noProof/>
        </w:rPr>
        <w:instrText xml:space="preserve"> PAGEREF _Toc306004589 \h </w:instrText>
      </w:r>
      <w:r>
        <w:rPr>
          <w:noProof/>
        </w:rPr>
      </w:r>
      <w:r>
        <w:rPr>
          <w:noProof/>
        </w:rPr>
        <w:fldChar w:fldCharType="separate"/>
      </w:r>
      <w:r w:rsidR="00D8607D">
        <w:rPr>
          <w:noProof/>
        </w:rPr>
        <w:t>13</w:t>
      </w:r>
      <w:r>
        <w:rPr>
          <w:noProof/>
        </w:rPr>
        <w:fldChar w:fldCharType="end"/>
      </w:r>
    </w:p>
    <w:p w14:paraId="18F61B2D" w14:textId="77777777" w:rsidR="00F71D90" w:rsidRDefault="00F71D90">
      <w:pPr>
        <w:pStyle w:val="TOC3"/>
        <w:tabs>
          <w:tab w:val="right" w:leader="dot" w:pos="10070"/>
        </w:tabs>
        <w:rPr>
          <w:rFonts w:ascii="Times New Roman" w:hAnsi="Times New Roman"/>
          <w:i w:val="0"/>
          <w:noProof/>
          <w:sz w:val="24"/>
          <w:szCs w:val="24"/>
        </w:rPr>
      </w:pPr>
      <w:r>
        <w:rPr>
          <w:noProof/>
        </w:rPr>
        <w:t>Finishes</w:t>
      </w:r>
      <w:r>
        <w:rPr>
          <w:noProof/>
        </w:rPr>
        <w:tab/>
      </w:r>
      <w:r>
        <w:rPr>
          <w:noProof/>
        </w:rPr>
        <w:fldChar w:fldCharType="begin"/>
      </w:r>
      <w:r>
        <w:rPr>
          <w:noProof/>
        </w:rPr>
        <w:instrText xml:space="preserve"> PAGEREF _Toc306004590 \h </w:instrText>
      </w:r>
      <w:r>
        <w:rPr>
          <w:noProof/>
        </w:rPr>
      </w:r>
      <w:r>
        <w:rPr>
          <w:noProof/>
        </w:rPr>
        <w:fldChar w:fldCharType="separate"/>
      </w:r>
      <w:r w:rsidR="00D8607D">
        <w:rPr>
          <w:noProof/>
        </w:rPr>
        <w:t>14</w:t>
      </w:r>
      <w:r>
        <w:rPr>
          <w:noProof/>
        </w:rPr>
        <w:fldChar w:fldCharType="end"/>
      </w:r>
    </w:p>
    <w:p w14:paraId="347D4C37" w14:textId="77777777" w:rsidR="00F71D90" w:rsidRDefault="00F71D90">
      <w:pPr>
        <w:pStyle w:val="TOC3"/>
        <w:tabs>
          <w:tab w:val="right" w:leader="dot" w:pos="10070"/>
        </w:tabs>
        <w:rPr>
          <w:rFonts w:ascii="Times New Roman" w:hAnsi="Times New Roman"/>
          <w:i w:val="0"/>
          <w:noProof/>
          <w:sz w:val="24"/>
          <w:szCs w:val="24"/>
        </w:rPr>
      </w:pPr>
      <w:r>
        <w:rPr>
          <w:noProof/>
        </w:rPr>
        <w:t>Fireplace</w:t>
      </w:r>
      <w:r>
        <w:rPr>
          <w:noProof/>
        </w:rPr>
        <w:tab/>
      </w:r>
      <w:r>
        <w:rPr>
          <w:noProof/>
        </w:rPr>
        <w:fldChar w:fldCharType="begin"/>
      </w:r>
      <w:r>
        <w:rPr>
          <w:noProof/>
        </w:rPr>
        <w:instrText xml:space="preserve"> PAGEREF _Toc306004591 \h </w:instrText>
      </w:r>
      <w:r>
        <w:rPr>
          <w:noProof/>
        </w:rPr>
      </w:r>
      <w:r>
        <w:rPr>
          <w:noProof/>
        </w:rPr>
        <w:fldChar w:fldCharType="separate"/>
      </w:r>
      <w:r w:rsidR="00D8607D">
        <w:rPr>
          <w:noProof/>
        </w:rPr>
        <w:t>15</w:t>
      </w:r>
      <w:r>
        <w:rPr>
          <w:noProof/>
        </w:rPr>
        <w:fldChar w:fldCharType="end"/>
      </w:r>
    </w:p>
    <w:p w14:paraId="45E19CAB" w14:textId="77777777" w:rsidR="00F71D90" w:rsidRDefault="00F71D90">
      <w:pPr>
        <w:pStyle w:val="TOC3"/>
        <w:tabs>
          <w:tab w:val="right" w:leader="dot" w:pos="10070"/>
        </w:tabs>
        <w:rPr>
          <w:rFonts w:ascii="Times New Roman" w:hAnsi="Times New Roman"/>
          <w:i w:val="0"/>
          <w:noProof/>
          <w:sz w:val="24"/>
          <w:szCs w:val="24"/>
        </w:rPr>
      </w:pPr>
      <w:r>
        <w:rPr>
          <w:noProof/>
        </w:rPr>
        <w:t>Flooring</w:t>
      </w:r>
      <w:r>
        <w:rPr>
          <w:noProof/>
        </w:rPr>
        <w:tab/>
      </w:r>
      <w:r>
        <w:rPr>
          <w:noProof/>
        </w:rPr>
        <w:fldChar w:fldCharType="begin"/>
      </w:r>
      <w:r>
        <w:rPr>
          <w:noProof/>
        </w:rPr>
        <w:instrText xml:space="preserve"> PAGEREF _Toc306004592 \h </w:instrText>
      </w:r>
      <w:r>
        <w:rPr>
          <w:noProof/>
        </w:rPr>
      </w:r>
      <w:r>
        <w:rPr>
          <w:noProof/>
        </w:rPr>
        <w:fldChar w:fldCharType="separate"/>
      </w:r>
      <w:r w:rsidR="00D8607D">
        <w:rPr>
          <w:noProof/>
        </w:rPr>
        <w:t>16</w:t>
      </w:r>
      <w:r>
        <w:rPr>
          <w:noProof/>
        </w:rPr>
        <w:fldChar w:fldCharType="end"/>
      </w:r>
    </w:p>
    <w:p w14:paraId="7B4418EB" w14:textId="77777777" w:rsidR="00F71D90" w:rsidRDefault="00F71D90">
      <w:pPr>
        <w:pStyle w:val="TOC3"/>
        <w:tabs>
          <w:tab w:val="right" w:leader="dot" w:pos="10070"/>
        </w:tabs>
        <w:rPr>
          <w:rFonts w:ascii="Times New Roman" w:hAnsi="Times New Roman"/>
          <w:i w:val="0"/>
          <w:noProof/>
          <w:sz w:val="24"/>
          <w:szCs w:val="24"/>
        </w:rPr>
      </w:pPr>
      <w:r>
        <w:rPr>
          <w:noProof/>
        </w:rPr>
        <w:t>Heating &amp; Cooling Systems</w:t>
      </w:r>
      <w:r>
        <w:rPr>
          <w:noProof/>
        </w:rPr>
        <w:tab/>
      </w:r>
      <w:r>
        <w:rPr>
          <w:noProof/>
        </w:rPr>
        <w:fldChar w:fldCharType="begin"/>
      </w:r>
      <w:r>
        <w:rPr>
          <w:noProof/>
        </w:rPr>
        <w:instrText xml:space="preserve"> PAGEREF _Toc306004593 \h </w:instrText>
      </w:r>
      <w:r>
        <w:rPr>
          <w:noProof/>
        </w:rPr>
      </w:r>
      <w:r>
        <w:rPr>
          <w:noProof/>
        </w:rPr>
        <w:fldChar w:fldCharType="separate"/>
      </w:r>
      <w:r w:rsidR="00D8607D">
        <w:rPr>
          <w:noProof/>
        </w:rPr>
        <w:t>17</w:t>
      </w:r>
      <w:r>
        <w:rPr>
          <w:noProof/>
        </w:rPr>
        <w:fldChar w:fldCharType="end"/>
      </w:r>
    </w:p>
    <w:p w14:paraId="7E7CF68A" w14:textId="77777777" w:rsidR="00F71D90" w:rsidRDefault="00F71D90">
      <w:pPr>
        <w:pStyle w:val="TOC3"/>
        <w:tabs>
          <w:tab w:val="right" w:leader="dot" w:pos="10070"/>
        </w:tabs>
        <w:rPr>
          <w:rFonts w:ascii="Times New Roman" w:hAnsi="Times New Roman"/>
          <w:i w:val="0"/>
          <w:noProof/>
          <w:sz w:val="24"/>
          <w:szCs w:val="24"/>
        </w:rPr>
      </w:pPr>
      <w:r>
        <w:rPr>
          <w:noProof/>
        </w:rPr>
        <w:t>Insulation</w:t>
      </w:r>
      <w:r>
        <w:rPr>
          <w:noProof/>
        </w:rPr>
        <w:tab/>
      </w:r>
      <w:r>
        <w:rPr>
          <w:noProof/>
        </w:rPr>
        <w:fldChar w:fldCharType="begin"/>
      </w:r>
      <w:r>
        <w:rPr>
          <w:noProof/>
        </w:rPr>
        <w:instrText xml:space="preserve"> PAGEREF _Toc306004594 \h </w:instrText>
      </w:r>
      <w:r>
        <w:rPr>
          <w:noProof/>
        </w:rPr>
      </w:r>
      <w:r>
        <w:rPr>
          <w:noProof/>
        </w:rPr>
        <w:fldChar w:fldCharType="separate"/>
      </w:r>
      <w:r w:rsidR="00D8607D">
        <w:rPr>
          <w:noProof/>
        </w:rPr>
        <w:t>18</w:t>
      </w:r>
      <w:r>
        <w:rPr>
          <w:noProof/>
        </w:rPr>
        <w:fldChar w:fldCharType="end"/>
      </w:r>
    </w:p>
    <w:p w14:paraId="1B0B000D" w14:textId="77777777" w:rsidR="00F71D90" w:rsidRDefault="00F71D90">
      <w:pPr>
        <w:pStyle w:val="TOC3"/>
        <w:tabs>
          <w:tab w:val="right" w:leader="dot" w:pos="10070"/>
        </w:tabs>
        <w:rPr>
          <w:rFonts w:ascii="Times New Roman" w:hAnsi="Times New Roman"/>
          <w:i w:val="0"/>
          <w:noProof/>
          <w:sz w:val="24"/>
          <w:szCs w:val="24"/>
        </w:rPr>
      </w:pPr>
      <w:r>
        <w:rPr>
          <w:noProof/>
        </w:rPr>
        <w:t>Landscaping- Lot Grading &amp; Drainage</w:t>
      </w:r>
      <w:r>
        <w:rPr>
          <w:noProof/>
        </w:rPr>
        <w:tab/>
      </w:r>
      <w:r>
        <w:rPr>
          <w:noProof/>
        </w:rPr>
        <w:fldChar w:fldCharType="begin"/>
      </w:r>
      <w:r>
        <w:rPr>
          <w:noProof/>
        </w:rPr>
        <w:instrText xml:space="preserve"> PAGEREF _Toc306004595 \h </w:instrText>
      </w:r>
      <w:r>
        <w:rPr>
          <w:noProof/>
        </w:rPr>
      </w:r>
      <w:r>
        <w:rPr>
          <w:noProof/>
        </w:rPr>
        <w:fldChar w:fldCharType="separate"/>
      </w:r>
      <w:r w:rsidR="00D8607D">
        <w:rPr>
          <w:noProof/>
        </w:rPr>
        <w:t>18</w:t>
      </w:r>
      <w:r>
        <w:rPr>
          <w:noProof/>
        </w:rPr>
        <w:fldChar w:fldCharType="end"/>
      </w:r>
    </w:p>
    <w:p w14:paraId="100DA634" w14:textId="77777777" w:rsidR="00F71D90" w:rsidRDefault="00F71D90">
      <w:pPr>
        <w:pStyle w:val="TOC3"/>
        <w:tabs>
          <w:tab w:val="right" w:leader="dot" w:pos="10070"/>
        </w:tabs>
        <w:rPr>
          <w:rFonts w:ascii="Times New Roman" w:hAnsi="Times New Roman"/>
          <w:i w:val="0"/>
          <w:noProof/>
          <w:sz w:val="24"/>
          <w:szCs w:val="24"/>
        </w:rPr>
      </w:pPr>
      <w:r>
        <w:rPr>
          <w:noProof/>
        </w:rPr>
        <w:t>Plumbing</w:t>
      </w:r>
      <w:r>
        <w:rPr>
          <w:noProof/>
        </w:rPr>
        <w:tab/>
      </w:r>
      <w:r>
        <w:rPr>
          <w:noProof/>
        </w:rPr>
        <w:fldChar w:fldCharType="begin"/>
      </w:r>
      <w:r>
        <w:rPr>
          <w:noProof/>
        </w:rPr>
        <w:instrText xml:space="preserve"> PAGEREF _Toc306004596 \h </w:instrText>
      </w:r>
      <w:r>
        <w:rPr>
          <w:noProof/>
        </w:rPr>
      </w:r>
      <w:r>
        <w:rPr>
          <w:noProof/>
        </w:rPr>
        <w:fldChar w:fldCharType="separate"/>
      </w:r>
      <w:r w:rsidR="00D8607D">
        <w:rPr>
          <w:noProof/>
        </w:rPr>
        <w:t>20</w:t>
      </w:r>
      <w:r>
        <w:rPr>
          <w:noProof/>
        </w:rPr>
        <w:fldChar w:fldCharType="end"/>
      </w:r>
    </w:p>
    <w:p w14:paraId="76ADC432" w14:textId="77777777" w:rsidR="00F71D90" w:rsidRDefault="00F71D90">
      <w:pPr>
        <w:pStyle w:val="TOC3"/>
        <w:tabs>
          <w:tab w:val="right" w:leader="dot" w:pos="10070"/>
        </w:tabs>
        <w:rPr>
          <w:rFonts w:ascii="Times New Roman" w:hAnsi="Times New Roman"/>
          <w:i w:val="0"/>
          <w:noProof/>
          <w:sz w:val="24"/>
          <w:szCs w:val="24"/>
        </w:rPr>
      </w:pPr>
      <w:r>
        <w:rPr>
          <w:noProof/>
        </w:rPr>
        <w:t>Property</w:t>
      </w:r>
      <w:r>
        <w:rPr>
          <w:noProof/>
        </w:rPr>
        <w:tab/>
      </w:r>
      <w:r>
        <w:rPr>
          <w:noProof/>
        </w:rPr>
        <w:fldChar w:fldCharType="begin"/>
      </w:r>
      <w:r>
        <w:rPr>
          <w:noProof/>
        </w:rPr>
        <w:instrText xml:space="preserve"> PAGEREF _Toc306004597 \h </w:instrText>
      </w:r>
      <w:r>
        <w:rPr>
          <w:noProof/>
        </w:rPr>
      </w:r>
      <w:r>
        <w:rPr>
          <w:noProof/>
        </w:rPr>
        <w:fldChar w:fldCharType="separate"/>
      </w:r>
      <w:r w:rsidR="00D8607D">
        <w:rPr>
          <w:noProof/>
        </w:rPr>
        <w:t>21</w:t>
      </w:r>
      <w:r>
        <w:rPr>
          <w:noProof/>
        </w:rPr>
        <w:fldChar w:fldCharType="end"/>
      </w:r>
    </w:p>
    <w:p w14:paraId="034CB1EC" w14:textId="77777777" w:rsidR="00F71D90" w:rsidRDefault="00F71D90">
      <w:pPr>
        <w:pStyle w:val="TOC3"/>
        <w:tabs>
          <w:tab w:val="right" w:leader="dot" w:pos="10070"/>
        </w:tabs>
        <w:rPr>
          <w:rFonts w:ascii="Times New Roman" w:hAnsi="Times New Roman"/>
          <w:i w:val="0"/>
          <w:noProof/>
          <w:sz w:val="24"/>
          <w:szCs w:val="24"/>
        </w:rPr>
      </w:pPr>
      <w:r>
        <w:rPr>
          <w:noProof/>
        </w:rPr>
        <w:t>Roofs- Rain Gutters</w:t>
      </w:r>
      <w:r>
        <w:rPr>
          <w:noProof/>
        </w:rPr>
        <w:tab/>
      </w:r>
      <w:r>
        <w:rPr>
          <w:noProof/>
        </w:rPr>
        <w:fldChar w:fldCharType="begin"/>
      </w:r>
      <w:r>
        <w:rPr>
          <w:noProof/>
        </w:rPr>
        <w:instrText xml:space="preserve"> PAGEREF _Toc306004598 \h </w:instrText>
      </w:r>
      <w:r>
        <w:rPr>
          <w:noProof/>
        </w:rPr>
      </w:r>
      <w:r>
        <w:rPr>
          <w:noProof/>
        </w:rPr>
        <w:fldChar w:fldCharType="separate"/>
      </w:r>
      <w:r w:rsidR="00D8607D">
        <w:rPr>
          <w:noProof/>
        </w:rPr>
        <w:t>21</w:t>
      </w:r>
      <w:r>
        <w:rPr>
          <w:noProof/>
        </w:rPr>
        <w:fldChar w:fldCharType="end"/>
      </w:r>
    </w:p>
    <w:p w14:paraId="305252AC" w14:textId="77777777" w:rsidR="00F71D90" w:rsidRDefault="00F71D90">
      <w:pPr>
        <w:pStyle w:val="TOC3"/>
        <w:tabs>
          <w:tab w:val="right" w:leader="dot" w:pos="10070"/>
        </w:tabs>
        <w:rPr>
          <w:rFonts w:ascii="Times New Roman" w:hAnsi="Times New Roman"/>
          <w:i w:val="0"/>
          <w:noProof/>
          <w:sz w:val="24"/>
          <w:szCs w:val="24"/>
        </w:rPr>
      </w:pPr>
      <w:r>
        <w:rPr>
          <w:noProof/>
        </w:rPr>
        <w:t>Siding And Exterior Finishes</w:t>
      </w:r>
      <w:r>
        <w:rPr>
          <w:noProof/>
        </w:rPr>
        <w:tab/>
      </w:r>
      <w:r>
        <w:rPr>
          <w:noProof/>
        </w:rPr>
        <w:fldChar w:fldCharType="begin"/>
      </w:r>
      <w:r>
        <w:rPr>
          <w:noProof/>
        </w:rPr>
        <w:instrText xml:space="preserve"> PAGEREF _Toc306004599 \h </w:instrText>
      </w:r>
      <w:r>
        <w:rPr>
          <w:noProof/>
        </w:rPr>
      </w:r>
      <w:r>
        <w:rPr>
          <w:noProof/>
        </w:rPr>
        <w:fldChar w:fldCharType="separate"/>
      </w:r>
      <w:r w:rsidR="00D8607D">
        <w:rPr>
          <w:noProof/>
        </w:rPr>
        <w:t>22</w:t>
      </w:r>
      <w:r>
        <w:rPr>
          <w:noProof/>
        </w:rPr>
        <w:fldChar w:fldCharType="end"/>
      </w:r>
    </w:p>
    <w:p w14:paraId="613A6335" w14:textId="77777777" w:rsidR="00F71D90" w:rsidRDefault="00F71D90">
      <w:pPr>
        <w:pStyle w:val="TOC3"/>
        <w:tabs>
          <w:tab w:val="right" w:leader="dot" w:pos="10070"/>
        </w:tabs>
        <w:rPr>
          <w:rFonts w:ascii="Times New Roman" w:hAnsi="Times New Roman"/>
          <w:i w:val="0"/>
          <w:noProof/>
          <w:sz w:val="24"/>
          <w:szCs w:val="24"/>
        </w:rPr>
      </w:pPr>
      <w:r>
        <w:rPr>
          <w:noProof/>
        </w:rPr>
        <w:t>Windows And Screens</w:t>
      </w:r>
      <w:r>
        <w:rPr>
          <w:noProof/>
        </w:rPr>
        <w:tab/>
      </w:r>
      <w:r>
        <w:rPr>
          <w:noProof/>
        </w:rPr>
        <w:fldChar w:fldCharType="begin"/>
      </w:r>
      <w:r>
        <w:rPr>
          <w:noProof/>
        </w:rPr>
        <w:instrText xml:space="preserve"> PAGEREF _Toc306004600 \h </w:instrText>
      </w:r>
      <w:r>
        <w:rPr>
          <w:noProof/>
        </w:rPr>
      </w:r>
      <w:r>
        <w:rPr>
          <w:noProof/>
        </w:rPr>
        <w:fldChar w:fldCharType="separate"/>
      </w:r>
      <w:r w:rsidR="00D8607D">
        <w:rPr>
          <w:noProof/>
        </w:rPr>
        <w:t>23</w:t>
      </w:r>
      <w:r>
        <w:rPr>
          <w:noProof/>
        </w:rPr>
        <w:fldChar w:fldCharType="end"/>
      </w:r>
    </w:p>
    <w:p w14:paraId="17FCC71E" w14:textId="77777777" w:rsidR="00F71D90" w:rsidRDefault="00F71D90">
      <w:pPr>
        <w:pStyle w:val="TOC2"/>
        <w:tabs>
          <w:tab w:val="right" w:leader="dot" w:pos="10070"/>
        </w:tabs>
        <w:rPr>
          <w:rFonts w:ascii="Times New Roman" w:hAnsi="Times New Roman"/>
          <w:b w:val="0"/>
          <w:noProof/>
          <w:sz w:val="24"/>
          <w:szCs w:val="24"/>
        </w:rPr>
      </w:pPr>
      <w:r>
        <w:rPr>
          <w:noProof/>
        </w:rPr>
        <w:t>Optional System Coverage Applicable During First Two Years Only</w:t>
      </w:r>
      <w:r>
        <w:rPr>
          <w:noProof/>
        </w:rPr>
        <w:tab/>
      </w:r>
      <w:r>
        <w:rPr>
          <w:noProof/>
        </w:rPr>
        <w:fldChar w:fldCharType="begin"/>
      </w:r>
      <w:r>
        <w:rPr>
          <w:noProof/>
        </w:rPr>
        <w:instrText xml:space="preserve"> PAGEREF _Toc306004601 \h </w:instrText>
      </w:r>
      <w:r>
        <w:rPr>
          <w:noProof/>
        </w:rPr>
      </w:r>
      <w:r>
        <w:rPr>
          <w:noProof/>
        </w:rPr>
        <w:fldChar w:fldCharType="separate"/>
      </w:r>
      <w:r w:rsidR="00D8607D">
        <w:rPr>
          <w:noProof/>
        </w:rPr>
        <w:t>25</w:t>
      </w:r>
      <w:r>
        <w:rPr>
          <w:noProof/>
        </w:rPr>
        <w:fldChar w:fldCharType="end"/>
      </w:r>
    </w:p>
    <w:p w14:paraId="576F7BBA" w14:textId="77777777" w:rsidR="00F71D90" w:rsidRDefault="00F71D90">
      <w:pPr>
        <w:pStyle w:val="TOC3"/>
        <w:tabs>
          <w:tab w:val="right" w:leader="dot" w:pos="10070"/>
        </w:tabs>
        <w:rPr>
          <w:rFonts w:ascii="Times New Roman" w:hAnsi="Times New Roman"/>
          <w:i w:val="0"/>
          <w:noProof/>
          <w:sz w:val="24"/>
          <w:szCs w:val="24"/>
        </w:rPr>
      </w:pPr>
      <w:r>
        <w:rPr>
          <w:noProof/>
        </w:rPr>
        <w:t>Systems Coverage</w:t>
      </w:r>
      <w:r>
        <w:rPr>
          <w:noProof/>
        </w:rPr>
        <w:tab/>
      </w:r>
      <w:r>
        <w:rPr>
          <w:noProof/>
        </w:rPr>
        <w:fldChar w:fldCharType="begin"/>
      </w:r>
      <w:r>
        <w:rPr>
          <w:noProof/>
        </w:rPr>
        <w:instrText xml:space="preserve"> PAGEREF _Toc306004602 \h </w:instrText>
      </w:r>
      <w:r>
        <w:rPr>
          <w:noProof/>
        </w:rPr>
      </w:r>
      <w:r>
        <w:rPr>
          <w:noProof/>
        </w:rPr>
        <w:fldChar w:fldCharType="separate"/>
      </w:r>
      <w:r w:rsidR="00D8607D">
        <w:rPr>
          <w:noProof/>
        </w:rPr>
        <w:t>25</w:t>
      </w:r>
      <w:r>
        <w:rPr>
          <w:noProof/>
        </w:rPr>
        <w:fldChar w:fldCharType="end"/>
      </w:r>
    </w:p>
    <w:p w14:paraId="6AEA6064" w14:textId="77777777" w:rsidR="00F71D90" w:rsidRDefault="00F71D90">
      <w:pPr>
        <w:pStyle w:val="TOC2"/>
        <w:tabs>
          <w:tab w:val="right" w:leader="dot" w:pos="10070"/>
        </w:tabs>
        <w:rPr>
          <w:rFonts w:ascii="Times New Roman" w:hAnsi="Times New Roman"/>
          <w:b w:val="0"/>
          <w:noProof/>
          <w:sz w:val="24"/>
          <w:szCs w:val="24"/>
        </w:rPr>
      </w:pPr>
      <w:r>
        <w:rPr>
          <w:noProof/>
        </w:rPr>
        <w:t>Optional Structural Coverage Applicable During First 10 Years Only</w:t>
      </w:r>
      <w:r>
        <w:rPr>
          <w:noProof/>
        </w:rPr>
        <w:tab/>
      </w:r>
      <w:r>
        <w:rPr>
          <w:noProof/>
        </w:rPr>
        <w:fldChar w:fldCharType="begin"/>
      </w:r>
      <w:r>
        <w:rPr>
          <w:noProof/>
        </w:rPr>
        <w:instrText xml:space="preserve"> PAGEREF _Toc306004603 \h </w:instrText>
      </w:r>
      <w:r>
        <w:rPr>
          <w:noProof/>
        </w:rPr>
      </w:r>
      <w:r>
        <w:rPr>
          <w:noProof/>
        </w:rPr>
        <w:fldChar w:fldCharType="separate"/>
      </w:r>
      <w:r w:rsidR="00D8607D">
        <w:rPr>
          <w:noProof/>
        </w:rPr>
        <w:t>25</w:t>
      </w:r>
      <w:r>
        <w:rPr>
          <w:noProof/>
        </w:rPr>
        <w:fldChar w:fldCharType="end"/>
      </w:r>
    </w:p>
    <w:p w14:paraId="3C80C3A8" w14:textId="77777777" w:rsidR="00F71D90" w:rsidRDefault="00F71D90">
      <w:pPr>
        <w:pStyle w:val="TOC3"/>
        <w:tabs>
          <w:tab w:val="right" w:leader="dot" w:pos="10070"/>
        </w:tabs>
        <w:rPr>
          <w:rFonts w:ascii="Times New Roman" w:hAnsi="Times New Roman"/>
          <w:i w:val="0"/>
          <w:noProof/>
          <w:sz w:val="24"/>
          <w:szCs w:val="24"/>
        </w:rPr>
      </w:pPr>
      <w:r>
        <w:rPr>
          <w:noProof/>
        </w:rPr>
        <w:t>Structural Coverage</w:t>
      </w:r>
      <w:r>
        <w:rPr>
          <w:noProof/>
        </w:rPr>
        <w:tab/>
      </w:r>
      <w:r>
        <w:rPr>
          <w:noProof/>
        </w:rPr>
        <w:fldChar w:fldCharType="begin"/>
      </w:r>
      <w:r>
        <w:rPr>
          <w:noProof/>
        </w:rPr>
        <w:instrText xml:space="preserve"> PAGEREF _Toc306004604 \h </w:instrText>
      </w:r>
      <w:r>
        <w:rPr>
          <w:noProof/>
        </w:rPr>
      </w:r>
      <w:r>
        <w:rPr>
          <w:noProof/>
        </w:rPr>
        <w:fldChar w:fldCharType="separate"/>
      </w:r>
      <w:r w:rsidR="00D8607D">
        <w:rPr>
          <w:noProof/>
        </w:rPr>
        <w:t>25</w:t>
      </w:r>
      <w:r>
        <w:rPr>
          <w:noProof/>
        </w:rPr>
        <w:fldChar w:fldCharType="end"/>
      </w:r>
    </w:p>
    <w:p w14:paraId="32DECA17" w14:textId="77777777" w:rsidR="00F71D90" w:rsidRDefault="00F71D90">
      <w:pPr>
        <w:pStyle w:val="TOC1"/>
        <w:tabs>
          <w:tab w:val="right" w:leader="dot" w:pos="10070"/>
        </w:tabs>
        <w:rPr>
          <w:rFonts w:ascii="Times New Roman" w:hAnsi="Times New Roman"/>
          <w:b w:val="0"/>
          <w:noProof/>
          <w:sz w:val="24"/>
          <w:szCs w:val="24"/>
        </w:rPr>
      </w:pPr>
      <w:r>
        <w:rPr>
          <w:noProof/>
        </w:rPr>
        <w:t>INDEX</w:t>
      </w:r>
      <w:r>
        <w:rPr>
          <w:noProof/>
        </w:rPr>
        <w:tab/>
      </w:r>
      <w:r>
        <w:rPr>
          <w:noProof/>
        </w:rPr>
        <w:fldChar w:fldCharType="begin"/>
      </w:r>
      <w:r>
        <w:rPr>
          <w:noProof/>
        </w:rPr>
        <w:instrText xml:space="preserve"> PAGEREF _Toc306004605 \h </w:instrText>
      </w:r>
      <w:r>
        <w:rPr>
          <w:noProof/>
        </w:rPr>
      </w:r>
      <w:r>
        <w:rPr>
          <w:noProof/>
        </w:rPr>
        <w:fldChar w:fldCharType="separate"/>
      </w:r>
      <w:r w:rsidR="00D8607D">
        <w:rPr>
          <w:noProof/>
        </w:rPr>
        <w:t>26</w:t>
      </w:r>
      <w:r>
        <w:rPr>
          <w:noProof/>
        </w:rPr>
        <w:fldChar w:fldCharType="end"/>
      </w:r>
    </w:p>
    <w:p w14:paraId="27FBA7D4" w14:textId="77777777" w:rsidR="000E74C1" w:rsidRPr="003710A9" w:rsidRDefault="00075A90" w:rsidP="00FF7EB6">
      <w:pPr>
        <w:spacing w:before="100" w:beforeAutospacing="1" w:after="100" w:afterAutospacing="1"/>
        <w:jc w:val="both"/>
      </w:pPr>
      <w:r>
        <w:rPr>
          <w:b/>
          <w:bCs/>
          <w:sz w:val="24"/>
        </w:rPr>
        <w:fldChar w:fldCharType="end"/>
      </w:r>
    </w:p>
    <w:p w14:paraId="7C6230D3" w14:textId="77777777" w:rsidR="00DD4A4F" w:rsidRDefault="00DD4A4F" w:rsidP="00FF7EB6">
      <w:pPr>
        <w:spacing w:before="100" w:beforeAutospacing="1" w:after="100" w:afterAutospacing="1"/>
        <w:jc w:val="both"/>
        <w:sectPr w:rsidR="00DD4A4F" w:rsidSect="00130A96">
          <w:headerReference w:type="default" r:id="rId8"/>
          <w:footerReference w:type="default" r:id="rId9"/>
          <w:type w:val="continuous"/>
          <w:pgSz w:w="12240" w:h="15840" w:code="1"/>
          <w:pgMar w:top="1440" w:right="720" w:bottom="1440" w:left="1440" w:header="720" w:footer="720" w:gutter="0"/>
          <w:pgNumType w:start="1"/>
          <w:cols w:space="720"/>
        </w:sectPr>
      </w:pPr>
    </w:p>
    <w:p w14:paraId="5DF8136C" w14:textId="77777777" w:rsidR="0035635B" w:rsidRPr="003A6366" w:rsidRDefault="0035635B" w:rsidP="00DD4A4F">
      <w:pPr>
        <w:pStyle w:val="Heading1"/>
      </w:pPr>
      <w:bookmarkStart w:id="0" w:name="_Toc306004564"/>
      <w:r w:rsidRPr="003A6366">
        <w:lastRenderedPageBreak/>
        <w:t>WARRANTY GUIDELINE</w:t>
      </w:r>
      <w:r w:rsidR="00372FAA" w:rsidRPr="003A6366">
        <w:t>S</w:t>
      </w:r>
      <w:bookmarkEnd w:id="0"/>
    </w:p>
    <w:p w14:paraId="110E1158" w14:textId="77777777" w:rsidR="0035635B" w:rsidRDefault="0035635B" w:rsidP="00FF7EB6">
      <w:pPr>
        <w:spacing w:before="100" w:beforeAutospacing="1" w:after="100" w:afterAutospacing="1"/>
        <w:jc w:val="both"/>
        <w:rPr>
          <w:rFonts w:cs="Arial"/>
        </w:rPr>
      </w:pPr>
      <w:r w:rsidRPr="00C74294">
        <w:rPr>
          <w:rFonts w:cs="Arial"/>
        </w:rPr>
        <w:t>This guide is prepared to help you understand the limited warranty on your home and the procedure for obtaining warranty service.</w:t>
      </w:r>
    </w:p>
    <w:p w14:paraId="63BC2127" w14:textId="77777777" w:rsidR="00796777" w:rsidRDefault="003710A9" w:rsidP="003A6366">
      <w:pPr>
        <w:pStyle w:val="Heading2"/>
      </w:pPr>
      <w:bookmarkStart w:id="1" w:name="_Toc306004565"/>
      <w:r w:rsidRPr="00EC74C8">
        <w:t>Introduction</w:t>
      </w:r>
      <w:bookmarkEnd w:id="1"/>
    </w:p>
    <w:p w14:paraId="4350BA3F" w14:textId="77777777" w:rsidR="00796777" w:rsidRPr="00DD4A4F" w:rsidRDefault="00C5032A" w:rsidP="00FF7EB6">
      <w:pPr>
        <w:spacing w:before="100" w:beforeAutospacing="1" w:after="100" w:afterAutospacing="1"/>
        <w:jc w:val="both"/>
      </w:pPr>
      <w:r w:rsidRPr="00DD4A4F">
        <w:t>The same company which was the S</w:t>
      </w:r>
      <w:r w:rsidR="0014323A" w:rsidRPr="00DD4A4F">
        <w:t>eller in the real estate transaction involving the sale/</w:t>
      </w:r>
      <w:r w:rsidRPr="00DD4A4F">
        <w:t>purchase of the home</w:t>
      </w:r>
      <w:r w:rsidR="00A63CF5" w:rsidRPr="00DD4A4F">
        <w:t xml:space="preserve"> regardless of management agreements, contracts or subcon</w:t>
      </w:r>
      <w:r w:rsidRPr="00DD4A4F">
        <w:t xml:space="preserve">tracts with others, </w:t>
      </w:r>
      <w:r w:rsidR="00796777" w:rsidRPr="00DD4A4F">
        <w:rPr>
          <w:rFonts w:cs="Arial"/>
          <w:szCs w:val="18"/>
        </w:rPr>
        <w:t>(hereafter referred to as “Builder”) grants this warranty to the Homeowner (her</w:t>
      </w:r>
      <w:r w:rsidR="00A63CF5" w:rsidRPr="00DD4A4F">
        <w:rPr>
          <w:rFonts w:cs="Arial"/>
          <w:szCs w:val="18"/>
        </w:rPr>
        <w:t>eafter referred to as “buyer</w:t>
      </w:r>
      <w:r w:rsidR="00796777" w:rsidRPr="00DD4A4F">
        <w:rPr>
          <w:rFonts w:cs="Arial"/>
          <w:szCs w:val="18"/>
        </w:rPr>
        <w:t>,” “you,” “yours,” “purchaser”) of its homes pursuant to the Real Estate Purchase Agreement. This Warranty includes procedures for informal settlement</w:t>
      </w:r>
      <w:r w:rsidR="00D10466">
        <w:rPr>
          <w:rFonts w:cs="Arial"/>
          <w:szCs w:val="18"/>
        </w:rPr>
        <w:t xml:space="preserve"> </w:t>
      </w:r>
      <w:r w:rsidR="00796777" w:rsidRPr="00DD4A4F">
        <w:rPr>
          <w:rFonts w:cs="Arial"/>
          <w:szCs w:val="18"/>
        </w:rPr>
        <w:t xml:space="preserve">of disputes, including binding arbitration, in accordance with the </w:t>
      </w:r>
      <w:r w:rsidR="00796777" w:rsidRPr="00DD4A4F">
        <w:t>procedures</w:t>
      </w:r>
      <w:r w:rsidR="00796777" w:rsidRPr="00DD4A4F">
        <w:rPr>
          <w:rFonts w:cs="Arial"/>
          <w:szCs w:val="18"/>
        </w:rPr>
        <w:t xml:space="preserve"> of the Federal Arbitration Act. You should read this Warranty in its entirety in order to understand the protection it affords, the exclusions applicable to it, the warranty standards which will govern its interpretation and operation, and the respon</w:t>
      </w:r>
      <w:r w:rsidR="00C0351B" w:rsidRPr="00DD4A4F">
        <w:rPr>
          <w:rFonts w:cs="Arial"/>
          <w:szCs w:val="18"/>
        </w:rPr>
        <w:t>sibilities of you, the Homebuyer</w:t>
      </w:r>
      <w:r w:rsidR="00796777" w:rsidRPr="00DD4A4F">
        <w:rPr>
          <w:rFonts w:cs="Arial"/>
          <w:szCs w:val="18"/>
        </w:rPr>
        <w:t>.</w:t>
      </w:r>
    </w:p>
    <w:p w14:paraId="0B05DE01" w14:textId="77777777" w:rsidR="00796777" w:rsidRDefault="00796777" w:rsidP="00FF7EB6">
      <w:pPr>
        <w:spacing w:before="100" w:beforeAutospacing="1" w:after="100" w:afterAutospacing="1"/>
        <w:jc w:val="both"/>
        <w:rPr>
          <w:rFonts w:cs="Arial"/>
          <w:sz w:val="18"/>
          <w:szCs w:val="18"/>
        </w:rPr>
      </w:pPr>
      <w:r w:rsidRPr="00147F3A">
        <w:rPr>
          <w:rFonts w:cs="Arial"/>
          <w:szCs w:val="18"/>
        </w:rPr>
        <w:t>It shoul</w:t>
      </w:r>
      <w:r w:rsidR="00C0351B">
        <w:rPr>
          <w:rFonts w:cs="Arial"/>
          <w:szCs w:val="18"/>
        </w:rPr>
        <w:t>d be understood by the Homebuyer</w:t>
      </w:r>
      <w:r w:rsidRPr="00147F3A">
        <w:rPr>
          <w:rFonts w:cs="Arial"/>
          <w:szCs w:val="18"/>
        </w:rPr>
        <w:t xml:space="preserve"> that every newly constructed home needs maintenance to prolong the life</w:t>
      </w:r>
      <w:r w:rsidR="00C0351B">
        <w:rPr>
          <w:rFonts w:cs="Arial"/>
          <w:szCs w:val="18"/>
        </w:rPr>
        <w:t xml:space="preserve"> of your home. It is the Homebuy</w:t>
      </w:r>
      <w:r w:rsidRPr="00147F3A">
        <w:rPr>
          <w:rFonts w:cs="Arial"/>
          <w:szCs w:val="18"/>
        </w:rPr>
        <w:t>er’s responsibility to maintain the home. Regular maintenance includes such items as preserving soil</w:t>
      </w:r>
      <w:r w:rsidR="00803408">
        <w:rPr>
          <w:rFonts w:cs="Arial"/>
          <w:szCs w:val="18"/>
        </w:rPr>
        <w:fldChar w:fldCharType="begin"/>
      </w:r>
      <w:r w:rsidR="00803408">
        <w:rPr>
          <w:rFonts w:cs="Arial"/>
          <w:szCs w:val="18"/>
        </w:rPr>
        <w:instrText xml:space="preserve"> XE "</w:instrText>
      </w:r>
      <w:r w:rsidR="00803408">
        <w:instrText>Soil"</w:instrText>
      </w:r>
      <w:r w:rsidR="00803408">
        <w:rPr>
          <w:rFonts w:cs="Arial"/>
          <w:szCs w:val="18"/>
        </w:rPr>
        <w:instrText xml:space="preserve"> </w:instrText>
      </w:r>
      <w:r w:rsidR="00803408">
        <w:rPr>
          <w:rFonts w:cs="Arial"/>
          <w:szCs w:val="18"/>
        </w:rPr>
        <w:fldChar w:fldCharType="end"/>
      </w:r>
      <w:r w:rsidRPr="00147F3A">
        <w:rPr>
          <w:rFonts w:cs="Arial"/>
          <w:szCs w:val="18"/>
        </w:rPr>
        <w:t xml:space="preserve"> drainage</w:t>
      </w:r>
      <w:r w:rsidR="00803408">
        <w:rPr>
          <w:rFonts w:cs="Arial"/>
          <w:szCs w:val="18"/>
        </w:rPr>
        <w:fldChar w:fldCharType="begin"/>
      </w:r>
      <w:r w:rsidR="00803408">
        <w:rPr>
          <w:rFonts w:cs="Arial"/>
          <w:szCs w:val="18"/>
        </w:rPr>
        <w:instrText xml:space="preserve"> XE "</w:instrText>
      </w:r>
      <w:r w:rsidR="00803408">
        <w:instrText>Drainage"</w:instrText>
      </w:r>
      <w:r w:rsidR="00803408">
        <w:rPr>
          <w:rFonts w:cs="Arial"/>
          <w:szCs w:val="18"/>
        </w:rPr>
        <w:instrText xml:space="preserve"> </w:instrText>
      </w:r>
      <w:r w:rsidR="00803408">
        <w:rPr>
          <w:rFonts w:cs="Arial"/>
          <w:szCs w:val="18"/>
        </w:rPr>
        <w:fldChar w:fldCharType="end"/>
      </w:r>
      <w:r w:rsidRPr="00147F3A">
        <w:rPr>
          <w:rFonts w:cs="Arial"/>
          <w:szCs w:val="18"/>
        </w:rPr>
        <w:t>, caulking</w:t>
      </w:r>
      <w:r w:rsidR="00803408">
        <w:rPr>
          <w:rFonts w:cs="Arial"/>
          <w:szCs w:val="18"/>
        </w:rPr>
        <w:fldChar w:fldCharType="begin"/>
      </w:r>
      <w:r w:rsidR="00803408">
        <w:rPr>
          <w:rFonts w:cs="Arial"/>
          <w:szCs w:val="18"/>
        </w:rPr>
        <w:instrText xml:space="preserve"> </w:instrText>
      </w:r>
      <w:r w:rsidR="00D10466">
        <w:rPr>
          <w:rFonts w:cs="Arial"/>
          <w:szCs w:val="18"/>
        </w:rPr>
        <w:instrText>XE “Caulking”</w:instrText>
      </w:r>
      <w:r w:rsidR="00803408">
        <w:rPr>
          <w:rFonts w:cs="Arial"/>
          <w:szCs w:val="18"/>
        </w:rPr>
        <w:instrText xml:space="preserve"> </w:instrText>
      </w:r>
      <w:r w:rsidR="00803408">
        <w:rPr>
          <w:rFonts w:cs="Arial"/>
          <w:szCs w:val="18"/>
        </w:rPr>
        <w:fldChar w:fldCharType="end"/>
      </w:r>
      <w:r w:rsidRPr="00147F3A">
        <w:rPr>
          <w:rFonts w:cs="Arial"/>
          <w:szCs w:val="18"/>
        </w:rPr>
        <w:t>, cleaning, resealing or repainting of finished surfaces as necessary, routine maintenance of mechanical</w:t>
      </w:r>
      <w:r w:rsidR="00803408">
        <w:rPr>
          <w:rFonts w:cs="Arial"/>
          <w:szCs w:val="18"/>
        </w:rPr>
        <w:fldChar w:fldCharType="begin"/>
      </w:r>
      <w:r w:rsidR="00803408">
        <w:rPr>
          <w:rFonts w:cs="Arial"/>
          <w:szCs w:val="18"/>
        </w:rPr>
        <w:instrText xml:space="preserve"> XE "</w:instrText>
      </w:r>
      <w:r w:rsidR="00803408">
        <w:instrText>Mechanical Systems"</w:instrText>
      </w:r>
      <w:r w:rsidR="00803408">
        <w:rPr>
          <w:rFonts w:cs="Arial"/>
          <w:szCs w:val="18"/>
        </w:rPr>
        <w:instrText xml:space="preserve"> </w:instrText>
      </w:r>
      <w:r w:rsidR="00803408">
        <w:rPr>
          <w:rFonts w:cs="Arial"/>
          <w:szCs w:val="18"/>
        </w:rPr>
        <w:fldChar w:fldCharType="end"/>
      </w:r>
      <w:r w:rsidRPr="00C33A7F">
        <w:rPr>
          <w:rFonts w:cs="Arial"/>
          <w:sz w:val="18"/>
          <w:szCs w:val="18"/>
        </w:rPr>
        <w:t xml:space="preserve"> systems, etc.</w:t>
      </w:r>
    </w:p>
    <w:p w14:paraId="7B227B0A" w14:textId="77777777" w:rsidR="0035635B" w:rsidRDefault="003710A9" w:rsidP="003A6366">
      <w:pPr>
        <w:pStyle w:val="Heading2"/>
      </w:pPr>
      <w:bookmarkStart w:id="2" w:name="_Toc306004566"/>
      <w:r w:rsidRPr="00EC74C8">
        <w:t>Requesting Service Procedures</w:t>
      </w:r>
      <w:bookmarkEnd w:id="2"/>
    </w:p>
    <w:p w14:paraId="74D7350D" w14:textId="77777777" w:rsidR="0035635B" w:rsidRPr="00C74294" w:rsidRDefault="0035635B" w:rsidP="00FF7EB6">
      <w:pPr>
        <w:spacing w:before="100" w:beforeAutospacing="1" w:after="100" w:afterAutospacing="1"/>
        <w:jc w:val="both"/>
        <w:rPr>
          <w:rFonts w:cs="Arial"/>
        </w:rPr>
      </w:pPr>
      <w:r w:rsidRPr="00C74294">
        <w:rPr>
          <w:rFonts w:cs="Arial"/>
        </w:rPr>
        <w:t>To comply with the terms of your warranty as well as for reasons of accuracy, all non-emergency items for which you request service must be reported in writing.</w:t>
      </w:r>
    </w:p>
    <w:p w14:paraId="7F1B2ED4" w14:textId="77777777" w:rsidR="0035635B" w:rsidRPr="00C74294" w:rsidRDefault="0035635B" w:rsidP="00FD2DD9">
      <w:pPr>
        <w:numPr>
          <w:ilvl w:val="0"/>
          <w:numId w:val="5"/>
        </w:numPr>
        <w:tabs>
          <w:tab w:val="num" w:pos="540"/>
        </w:tabs>
        <w:overflowPunct/>
        <w:autoSpaceDE/>
        <w:autoSpaceDN/>
        <w:adjustRightInd/>
        <w:spacing w:before="100" w:beforeAutospacing="1" w:after="100" w:afterAutospacing="1"/>
        <w:jc w:val="both"/>
        <w:textAlignment w:val="auto"/>
        <w:rPr>
          <w:rFonts w:cs="Arial"/>
        </w:rPr>
      </w:pPr>
      <w:r w:rsidRPr="00C74294">
        <w:rPr>
          <w:rFonts w:cs="Arial"/>
        </w:rPr>
        <w:t>When reporting a problem, please co</w:t>
      </w:r>
      <w:r w:rsidR="002F2581">
        <w:rPr>
          <w:rFonts w:cs="Arial"/>
        </w:rPr>
        <w:t>ntact our warranty department via</w:t>
      </w:r>
      <w:r w:rsidRPr="00C74294">
        <w:rPr>
          <w:rFonts w:cs="Arial"/>
        </w:rPr>
        <w:t xml:space="preserve"> e-mail at </w:t>
      </w:r>
      <w:smartTag w:uri="urn:schemas-microsoft-com:office:smarttags" w:element="PersonName">
        <w:r w:rsidR="005232AC">
          <w:rPr>
            <w:rFonts w:cs="Arial"/>
            <w:u w:val="single"/>
          </w:rPr>
          <w:t>warranty@mcarthu</w:t>
        </w:r>
        <w:r w:rsidRPr="00C74294">
          <w:rPr>
            <w:rFonts w:cs="Arial"/>
            <w:u w:val="single"/>
          </w:rPr>
          <w:t>rhomes.com</w:t>
        </w:r>
      </w:smartTag>
      <w:r w:rsidRPr="00C74294">
        <w:rPr>
          <w:rFonts w:cs="Arial"/>
          <w:u w:val="single"/>
        </w:rPr>
        <w:t>.</w:t>
      </w:r>
      <w:r w:rsidRPr="00C74294">
        <w:rPr>
          <w:rFonts w:cs="Arial"/>
        </w:rPr>
        <w:t xml:space="preserve">  Please include a </w:t>
      </w:r>
      <w:r w:rsidRPr="00C74294">
        <w:rPr>
          <w:rFonts w:cs="Arial"/>
          <w:u w:val="single"/>
        </w:rPr>
        <w:t>complete</w:t>
      </w:r>
      <w:r w:rsidRPr="00C74294">
        <w:rPr>
          <w:rFonts w:cs="Arial"/>
        </w:rPr>
        <w:t xml:space="preserve"> description of the problem</w:t>
      </w:r>
      <w:r w:rsidRPr="00C74294">
        <w:rPr>
          <w:rFonts w:cs="Arial"/>
          <w:b/>
        </w:rPr>
        <w:t xml:space="preserve"> </w:t>
      </w:r>
      <w:r w:rsidRPr="00C74294">
        <w:rPr>
          <w:rFonts w:cs="Arial"/>
        </w:rPr>
        <w:t>along with</w:t>
      </w:r>
      <w:r w:rsidR="002F2581">
        <w:rPr>
          <w:rFonts w:cs="Arial"/>
        </w:rPr>
        <w:t xml:space="preserve"> at least one photograph of the item, your</w:t>
      </w:r>
      <w:r w:rsidRPr="00C74294">
        <w:rPr>
          <w:rFonts w:cs="Arial"/>
        </w:rPr>
        <w:t xml:space="preserve"> name, address, </w:t>
      </w:r>
      <w:r w:rsidR="009B6C06">
        <w:rPr>
          <w:rFonts w:cs="Arial"/>
        </w:rPr>
        <w:t>homesite</w:t>
      </w:r>
      <w:r w:rsidRPr="00C74294">
        <w:rPr>
          <w:rFonts w:cs="Arial"/>
        </w:rPr>
        <w:t xml:space="preserve"> number and phone</w:t>
      </w:r>
      <w:r w:rsidR="00D10466">
        <w:rPr>
          <w:rFonts w:cs="Arial"/>
        </w:rPr>
        <w:t xml:space="preserve"> </w:t>
      </w:r>
      <w:r w:rsidRPr="00C74294">
        <w:rPr>
          <w:rFonts w:cs="Arial"/>
        </w:rPr>
        <w:t>numbers where you can be reached during business hours</w:t>
      </w:r>
      <w:r w:rsidRPr="00C74294">
        <w:rPr>
          <w:rFonts w:cs="Arial"/>
          <w:b/>
        </w:rPr>
        <w:t xml:space="preserve">.  </w:t>
      </w:r>
      <w:r w:rsidRPr="00C74294">
        <w:rPr>
          <w:rFonts w:cs="Arial"/>
        </w:rPr>
        <w:t xml:space="preserve"> Your request can also be faxed to</w:t>
      </w:r>
      <w:r w:rsidR="009C4FCF">
        <w:rPr>
          <w:rFonts w:cs="Arial"/>
        </w:rPr>
        <w:t xml:space="preserve"> 1-801-</w:t>
      </w:r>
      <w:r w:rsidRPr="00C74294">
        <w:rPr>
          <w:rFonts w:cs="Arial"/>
        </w:rPr>
        <w:t xml:space="preserve"> 253-1095.  You will be contacted within </w:t>
      </w:r>
      <w:r w:rsidR="009B6C06">
        <w:rPr>
          <w:rFonts w:cs="Arial"/>
        </w:rPr>
        <w:t>one</w:t>
      </w:r>
      <w:r w:rsidR="002F2581">
        <w:rPr>
          <w:rFonts w:cs="Arial"/>
        </w:rPr>
        <w:t xml:space="preserve"> business day via</w:t>
      </w:r>
      <w:r w:rsidRPr="00C74294">
        <w:rPr>
          <w:rFonts w:cs="Arial"/>
        </w:rPr>
        <w:t xml:space="preserve"> e-mail or by phone concerning your request.</w:t>
      </w:r>
    </w:p>
    <w:p w14:paraId="50E065A3" w14:textId="77777777" w:rsidR="0035635B" w:rsidRPr="00C74294" w:rsidRDefault="0035635B" w:rsidP="00FD2DD9">
      <w:pPr>
        <w:numPr>
          <w:ilvl w:val="0"/>
          <w:numId w:val="5"/>
        </w:numPr>
        <w:tabs>
          <w:tab w:val="num" w:pos="540"/>
        </w:tabs>
        <w:overflowPunct/>
        <w:autoSpaceDE/>
        <w:autoSpaceDN/>
        <w:adjustRightInd/>
        <w:spacing w:before="100" w:beforeAutospacing="1" w:after="100" w:afterAutospacing="1"/>
        <w:jc w:val="both"/>
        <w:textAlignment w:val="auto"/>
        <w:rPr>
          <w:rFonts w:cs="Arial"/>
        </w:rPr>
      </w:pPr>
      <w:r w:rsidRPr="00C74294">
        <w:rPr>
          <w:rFonts w:cs="Arial"/>
        </w:rPr>
        <w:t>Depending o</w:t>
      </w:r>
      <w:r w:rsidR="009C4FCF">
        <w:rPr>
          <w:rFonts w:cs="Arial"/>
        </w:rPr>
        <w:t>n the issue, either our Customer Service</w:t>
      </w:r>
      <w:r w:rsidRPr="00C74294">
        <w:rPr>
          <w:rFonts w:cs="Arial"/>
        </w:rPr>
        <w:t xml:space="preserve"> Manager will meet with you to make an inspection and to review your service requests, or you will be contacted directly by the applicable trade</w:t>
      </w:r>
      <w:r w:rsidR="009C4FCF">
        <w:rPr>
          <w:rFonts w:cs="Arial"/>
        </w:rPr>
        <w:t xml:space="preserve"> contractor</w:t>
      </w:r>
      <w:r w:rsidRPr="00C74294">
        <w:rPr>
          <w:rFonts w:cs="Arial"/>
        </w:rPr>
        <w:t>. If, upon review, a repair is necessary and covered u</w:t>
      </w:r>
      <w:r w:rsidR="009C4FCF">
        <w:rPr>
          <w:rFonts w:cs="Arial"/>
        </w:rPr>
        <w:t>nder this warranty, our Customer Service</w:t>
      </w:r>
      <w:r w:rsidRPr="00C74294">
        <w:rPr>
          <w:rFonts w:cs="Arial"/>
        </w:rPr>
        <w:t xml:space="preserve"> Manager will either correct the items at the time of the inspection, or schedu</w:t>
      </w:r>
      <w:r w:rsidR="009C4FCF">
        <w:rPr>
          <w:rFonts w:cs="Arial"/>
        </w:rPr>
        <w:t xml:space="preserve">le appropriate personnel and trade </w:t>
      </w:r>
      <w:r w:rsidRPr="00C74294">
        <w:rPr>
          <w:rFonts w:cs="Arial"/>
        </w:rPr>
        <w:t>contractors to complete the work.</w:t>
      </w:r>
    </w:p>
    <w:p w14:paraId="4BA80A56" w14:textId="77777777" w:rsidR="0035635B" w:rsidRPr="00C74294" w:rsidRDefault="0035635B" w:rsidP="00FD2DD9">
      <w:pPr>
        <w:numPr>
          <w:ilvl w:val="0"/>
          <w:numId w:val="5"/>
        </w:numPr>
        <w:tabs>
          <w:tab w:val="num" w:pos="540"/>
        </w:tabs>
        <w:overflowPunct/>
        <w:autoSpaceDE/>
        <w:autoSpaceDN/>
        <w:adjustRightInd/>
        <w:spacing w:before="100" w:beforeAutospacing="1" w:after="100" w:afterAutospacing="1"/>
        <w:jc w:val="both"/>
        <w:textAlignment w:val="auto"/>
        <w:rPr>
          <w:rFonts w:cs="Arial"/>
        </w:rPr>
      </w:pPr>
      <w:r w:rsidRPr="00C74294">
        <w:rPr>
          <w:rFonts w:cs="Arial"/>
        </w:rPr>
        <w:t>Pl</w:t>
      </w:r>
      <w:r w:rsidR="009C4FCF">
        <w:rPr>
          <w:rFonts w:cs="Arial"/>
        </w:rPr>
        <w:t xml:space="preserve">ease cooperate with our Customer Service Manager and trade </w:t>
      </w:r>
      <w:r w:rsidRPr="00C74294">
        <w:rPr>
          <w:rFonts w:cs="Arial"/>
        </w:rPr>
        <w:t xml:space="preserve">contractors in scheduling inspections of work in your house. It is </w:t>
      </w:r>
      <w:r w:rsidRPr="00C74294">
        <w:rPr>
          <w:rFonts w:cs="Arial"/>
          <w:b/>
        </w:rPr>
        <w:t xml:space="preserve">your </w:t>
      </w:r>
      <w:r w:rsidRPr="00C74294">
        <w:rPr>
          <w:rFonts w:cs="Arial"/>
        </w:rPr>
        <w:t xml:space="preserve">responsibility to see that our service personnel have access to your home for at least one (1) full day. General warranty service will </w:t>
      </w:r>
      <w:r w:rsidRPr="00C74294">
        <w:rPr>
          <w:rFonts w:cs="Arial"/>
          <w:u w:val="single"/>
        </w:rPr>
        <w:t>only</w:t>
      </w:r>
      <w:r w:rsidR="0030681D">
        <w:rPr>
          <w:rFonts w:cs="Arial"/>
        </w:rPr>
        <w:t xml:space="preserve"> be scheduled</w:t>
      </w:r>
      <w:r w:rsidR="000E646D">
        <w:rPr>
          <w:rFonts w:cs="Arial"/>
        </w:rPr>
        <w:t xml:space="preserve"> during the following</w:t>
      </w:r>
      <w:r w:rsidRPr="00C74294">
        <w:rPr>
          <w:rFonts w:cs="Arial"/>
        </w:rPr>
        <w:t xml:space="preserve"> hours, 7:00 a.m. – 3:00 p.m., Monday through Friday. No work will be scheduled on weekends or after hours.</w:t>
      </w:r>
    </w:p>
    <w:p w14:paraId="08A16335" w14:textId="77777777" w:rsidR="00700A97" w:rsidRDefault="0035635B" w:rsidP="00FD2DD9">
      <w:pPr>
        <w:numPr>
          <w:ilvl w:val="0"/>
          <w:numId w:val="5"/>
        </w:numPr>
        <w:tabs>
          <w:tab w:val="num" w:pos="540"/>
        </w:tabs>
        <w:overflowPunct/>
        <w:autoSpaceDE/>
        <w:autoSpaceDN/>
        <w:adjustRightInd/>
        <w:spacing w:before="100" w:beforeAutospacing="1" w:after="100" w:afterAutospacing="1"/>
        <w:jc w:val="both"/>
        <w:textAlignment w:val="auto"/>
        <w:rPr>
          <w:rFonts w:cs="Arial"/>
        </w:rPr>
      </w:pPr>
      <w:r w:rsidRPr="00372FAA">
        <w:rPr>
          <w:rFonts w:cs="Arial"/>
        </w:rPr>
        <w:t>McArthur Homes strives to complete minor repairs within thirty (30) days from the day the repair order is received.</w:t>
      </w:r>
    </w:p>
    <w:p w14:paraId="32679330" w14:textId="77777777" w:rsidR="00147F3A" w:rsidRDefault="00E25E2B" w:rsidP="00FD2DD9">
      <w:pPr>
        <w:keepLines/>
        <w:numPr>
          <w:ilvl w:val="0"/>
          <w:numId w:val="5"/>
        </w:numPr>
        <w:overflowPunct/>
        <w:autoSpaceDE/>
        <w:autoSpaceDN/>
        <w:adjustRightInd/>
        <w:spacing w:before="100" w:beforeAutospacing="1" w:after="100" w:afterAutospacing="1"/>
        <w:jc w:val="both"/>
        <w:textAlignment w:val="auto"/>
      </w:pPr>
      <w:r>
        <w:rPr>
          <w:szCs w:val="18"/>
        </w:rPr>
        <w:t>The Homebuyer</w:t>
      </w:r>
      <w:r w:rsidR="00700A97" w:rsidRPr="00700A97">
        <w:rPr>
          <w:szCs w:val="18"/>
        </w:rPr>
        <w:t xml:space="preserve"> must notify the Builder in writing, of the existence of any defect before the Builder is responsible for the correction of the defect.  Written notice of a defect must be received by the Builder prior to the expiration of the</w:t>
      </w:r>
      <w:r w:rsidR="0030681D">
        <w:rPr>
          <w:szCs w:val="18"/>
        </w:rPr>
        <w:t xml:space="preserve"> applicable</w:t>
      </w:r>
      <w:r w:rsidR="00700A97" w:rsidRPr="00700A97">
        <w:rPr>
          <w:szCs w:val="18"/>
        </w:rPr>
        <w:t xml:space="preserve"> warranty</w:t>
      </w:r>
      <w:r w:rsidR="0030681D">
        <w:rPr>
          <w:szCs w:val="18"/>
        </w:rPr>
        <w:t xml:space="preserve"> period</w:t>
      </w:r>
      <w:r w:rsidR="00700A97" w:rsidRPr="00700A97">
        <w:rPr>
          <w:szCs w:val="18"/>
        </w:rPr>
        <w:t xml:space="preserve">, and no action at law or in </w:t>
      </w:r>
      <w:r>
        <w:rPr>
          <w:szCs w:val="18"/>
        </w:rPr>
        <w:t>equity may be brought by Homebuy</w:t>
      </w:r>
      <w:r w:rsidR="00700A97" w:rsidRPr="00700A97">
        <w:rPr>
          <w:szCs w:val="18"/>
        </w:rPr>
        <w:t>er against the Builder for failure to remedy or repair any defect about which the Builder has not received timely notice in writing</w:t>
      </w:r>
      <w:r w:rsidR="007F5ECB">
        <w:t>.</w:t>
      </w:r>
      <w:r w:rsidR="0035635B" w:rsidRPr="00700A97">
        <w:t xml:space="preserve"> </w:t>
      </w:r>
    </w:p>
    <w:p w14:paraId="4A867559" w14:textId="77777777" w:rsidR="0035635B" w:rsidRDefault="003710A9" w:rsidP="003A6366">
      <w:pPr>
        <w:pStyle w:val="Heading2"/>
      </w:pPr>
      <w:bookmarkStart w:id="3" w:name="_Toc306004567"/>
      <w:r w:rsidRPr="00EC74C8">
        <w:lastRenderedPageBreak/>
        <w:t>Emergency Service</w:t>
      </w:r>
      <w:bookmarkEnd w:id="3"/>
      <w:r w:rsidR="00DE6B17">
        <w:fldChar w:fldCharType="begin"/>
      </w:r>
      <w:r w:rsidR="00DE6B17">
        <w:instrText xml:space="preserve"> XE "Emergency Service" </w:instrText>
      </w:r>
      <w:r w:rsidR="00DE6B17">
        <w:fldChar w:fldCharType="end"/>
      </w:r>
    </w:p>
    <w:p w14:paraId="2350BA2A" w14:textId="77777777" w:rsidR="0035635B" w:rsidRPr="00C74294" w:rsidRDefault="0035635B" w:rsidP="00FF7EB6">
      <w:pPr>
        <w:spacing w:before="100" w:beforeAutospacing="1" w:after="100" w:afterAutospacing="1"/>
        <w:jc w:val="both"/>
        <w:rPr>
          <w:rFonts w:cs="Arial"/>
        </w:rPr>
      </w:pPr>
      <w:r w:rsidRPr="00C74294">
        <w:rPr>
          <w:rFonts w:cs="Arial"/>
        </w:rPr>
        <w:t>“Emergency” is defined as severe plumbing</w:t>
      </w:r>
      <w:r w:rsidR="00803408">
        <w:rPr>
          <w:rFonts w:cs="Arial"/>
        </w:rPr>
        <w:fldChar w:fldCharType="begin"/>
      </w:r>
      <w:r w:rsidR="00803408">
        <w:rPr>
          <w:rFonts w:cs="Arial"/>
        </w:rPr>
        <w:instrText xml:space="preserve"> XE "</w:instrText>
      </w:r>
      <w:r w:rsidR="00803408">
        <w:instrText>Plumbing"</w:instrText>
      </w:r>
      <w:r w:rsidR="00803408">
        <w:rPr>
          <w:rFonts w:cs="Arial"/>
        </w:rPr>
        <w:instrText xml:space="preserve"> </w:instrText>
      </w:r>
      <w:r w:rsidR="00803408">
        <w:rPr>
          <w:rFonts w:cs="Arial"/>
        </w:rPr>
        <w:fldChar w:fldCharType="end"/>
      </w:r>
      <w:r w:rsidRPr="00C74294">
        <w:rPr>
          <w:rFonts w:cs="Arial"/>
        </w:rPr>
        <w:t xml:space="preserve"> problems</w:t>
      </w:r>
      <w:r w:rsidR="000E646D">
        <w:rPr>
          <w:rFonts w:cs="Arial"/>
        </w:rPr>
        <w:t xml:space="preserve"> that require the entire water supply to be shut off</w:t>
      </w:r>
      <w:r w:rsidRPr="00C74294">
        <w:rPr>
          <w:rFonts w:cs="Arial"/>
        </w:rPr>
        <w:t>,</w:t>
      </w:r>
      <w:r w:rsidR="000E646D">
        <w:rPr>
          <w:rFonts w:cs="Arial"/>
        </w:rPr>
        <w:t xml:space="preserve"> total loss of hot water, total sewage stoppage, total loss of heat</w:t>
      </w:r>
      <w:r w:rsidRPr="00C74294">
        <w:rPr>
          <w:rFonts w:cs="Arial"/>
        </w:rPr>
        <w:t>, hazardous electrical</w:t>
      </w:r>
      <w:r w:rsidR="00A65197">
        <w:rPr>
          <w:rFonts w:cs="Arial"/>
        </w:rPr>
        <w:fldChar w:fldCharType="begin"/>
      </w:r>
      <w:r w:rsidR="00A65197">
        <w:rPr>
          <w:rFonts w:cs="Arial"/>
        </w:rPr>
        <w:instrText xml:space="preserve"> XE "</w:instrText>
      </w:r>
      <w:r w:rsidR="00A65197">
        <w:instrText>Electrical: Wiring"</w:instrText>
      </w:r>
      <w:r w:rsidR="00A65197">
        <w:rPr>
          <w:rFonts w:cs="Arial"/>
        </w:rPr>
        <w:instrText xml:space="preserve"> </w:instrText>
      </w:r>
      <w:r w:rsidR="00A65197">
        <w:rPr>
          <w:rFonts w:cs="Arial"/>
        </w:rPr>
        <w:fldChar w:fldCharType="end"/>
      </w:r>
      <w:r w:rsidRPr="00C74294">
        <w:rPr>
          <w:rFonts w:cs="Arial"/>
        </w:rPr>
        <w:t xml:space="preserve"> problem</w:t>
      </w:r>
      <w:r w:rsidR="000E646D">
        <w:rPr>
          <w:rFonts w:cs="Arial"/>
        </w:rPr>
        <w:t>s</w:t>
      </w:r>
      <w:r w:rsidRPr="00C74294">
        <w:rPr>
          <w:rFonts w:cs="Arial"/>
        </w:rPr>
        <w:t>, gas leak,</w:t>
      </w:r>
      <w:r w:rsidR="000E646D">
        <w:rPr>
          <w:rFonts w:cs="Arial"/>
        </w:rPr>
        <w:t xml:space="preserve"> roof</w:t>
      </w:r>
      <w:r w:rsidR="00803408">
        <w:rPr>
          <w:rFonts w:cs="Arial"/>
        </w:rPr>
        <w:fldChar w:fldCharType="begin"/>
      </w:r>
      <w:r w:rsidR="00803408">
        <w:rPr>
          <w:rFonts w:cs="Arial"/>
        </w:rPr>
        <w:instrText xml:space="preserve"> XE "</w:instrText>
      </w:r>
      <w:r w:rsidR="00803408">
        <w:instrText>Roof"</w:instrText>
      </w:r>
      <w:r w:rsidR="00803408">
        <w:rPr>
          <w:rFonts w:cs="Arial"/>
        </w:rPr>
        <w:instrText xml:space="preserve"> </w:instrText>
      </w:r>
      <w:r w:rsidR="00803408">
        <w:rPr>
          <w:rFonts w:cs="Arial"/>
        </w:rPr>
        <w:fldChar w:fldCharType="end"/>
      </w:r>
      <w:r w:rsidR="000E646D">
        <w:rPr>
          <w:rFonts w:cs="Arial"/>
        </w:rPr>
        <w:t xml:space="preserve"> leak into</w:t>
      </w:r>
      <w:r w:rsidR="002D2A61">
        <w:rPr>
          <w:rFonts w:cs="Arial"/>
        </w:rPr>
        <w:t xml:space="preserve"> home’s interior</w:t>
      </w:r>
      <w:r w:rsidRPr="00C74294">
        <w:rPr>
          <w:rFonts w:cs="Arial"/>
        </w:rPr>
        <w:t xml:space="preserve"> or any situation that endangers the occupants or the home.</w:t>
      </w:r>
      <w:r>
        <w:rPr>
          <w:rFonts w:cs="Arial"/>
        </w:rPr>
        <w:t xml:space="preserve">  Cooling</w:t>
      </w:r>
      <w:r w:rsidR="00DE6B17">
        <w:rPr>
          <w:rFonts w:cs="Arial"/>
        </w:rPr>
        <w:fldChar w:fldCharType="begin"/>
      </w:r>
      <w:r w:rsidR="00DE6B17">
        <w:rPr>
          <w:rFonts w:cs="Arial"/>
        </w:rPr>
        <w:instrText xml:space="preserve"> XE "</w:instrText>
      </w:r>
      <w:r w:rsidR="00DE6B17">
        <w:instrText>Air Conditioning"</w:instrText>
      </w:r>
      <w:r w:rsidR="00DE6B17">
        <w:rPr>
          <w:rFonts w:cs="Arial"/>
        </w:rPr>
        <w:instrText xml:space="preserve"> </w:instrText>
      </w:r>
      <w:r w:rsidR="00DE6B17">
        <w:rPr>
          <w:rFonts w:cs="Arial"/>
        </w:rPr>
        <w:fldChar w:fldCharType="end"/>
      </w:r>
      <w:r>
        <w:rPr>
          <w:rFonts w:cs="Arial"/>
        </w:rPr>
        <w:t xml:space="preserve"> failures DO NOT constitute an emergency.</w:t>
      </w:r>
    </w:p>
    <w:p w14:paraId="6B02A723" w14:textId="77777777" w:rsidR="0035635B" w:rsidRPr="00C74294" w:rsidRDefault="0035635B" w:rsidP="00FF7EB6">
      <w:pPr>
        <w:numPr>
          <w:ilvl w:val="0"/>
          <w:numId w:val="6"/>
        </w:numPr>
        <w:tabs>
          <w:tab w:val="clear" w:pos="720"/>
          <w:tab w:val="num" w:pos="540"/>
        </w:tabs>
        <w:overflowPunct/>
        <w:autoSpaceDE/>
        <w:autoSpaceDN/>
        <w:adjustRightInd/>
        <w:spacing w:before="100" w:beforeAutospacing="1" w:after="100" w:afterAutospacing="1"/>
        <w:ind w:left="0" w:firstLine="0"/>
        <w:jc w:val="both"/>
        <w:textAlignment w:val="auto"/>
        <w:rPr>
          <w:rFonts w:cs="Arial"/>
        </w:rPr>
      </w:pPr>
      <w:r w:rsidRPr="00C74294">
        <w:rPr>
          <w:rFonts w:cs="Arial"/>
        </w:rPr>
        <w:t>Gas leaks</w:t>
      </w:r>
      <w:r w:rsidR="00803408">
        <w:rPr>
          <w:rFonts w:cs="Arial"/>
        </w:rPr>
        <w:fldChar w:fldCharType="begin"/>
      </w:r>
      <w:r w:rsidR="00803408">
        <w:rPr>
          <w:rFonts w:cs="Arial"/>
        </w:rPr>
        <w:instrText xml:space="preserve"> XE "</w:instrText>
      </w:r>
      <w:r w:rsidR="00803408">
        <w:instrText>Leaks"</w:instrText>
      </w:r>
      <w:r w:rsidR="00803408">
        <w:rPr>
          <w:rFonts w:cs="Arial"/>
        </w:rPr>
        <w:instrText xml:space="preserve"> </w:instrText>
      </w:r>
      <w:r w:rsidR="00803408">
        <w:rPr>
          <w:rFonts w:cs="Arial"/>
        </w:rPr>
        <w:fldChar w:fldCharType="end"/>
      </w:r>
      <w:r w:rsidRPr="00C74294">
        <w:rPr>
          <w:rFonts w:cs="Arial"/>
        </w:rPr>
        <w:t>, please call Questar 1-800-541-2824</w:t>
      </w:r>
      <w:r w:rsidR="0097480F">
        <w:rPr>
          <w:rFonts w:cs="Arial"/>
        </w:rPr>
        <w:t xml:space="preserve"> or Eagle Mountain City 801-789-6614</w:t>
      </w:r>
    </w:p>
    <w:p w14:paraId="5FD2C74C" w14:textId="77777777" w:rsidR="0035635B" w:rsidRPr="00C74294" w:rsidRDefault="0035635B" w:rsidP="0097480F">
      <w:pPr>
        <w:numPr>
          <w:ilvl w:val="0"/>
          <w:numId w:val="6"/>
        </w:numPr>
        <w:tabs>
          <w:tab w:val="clear" w:pos="720"/>
          <w:tab w:val="num" w:pos="540"/>
        </w:tabs>
        <w:overflowPunct/>
        <w:autoSpaceDE/>
        <w:autoSpaceDN/>
        <w:adjustRightInd/>
        <w:spacing w:before="100" w:beforeAutospacing="1" w:after="100" w:afterAutospacing="1"/>
        <w:ind w:left="540" w:hanging="540"/>
        <w:jc w:val="both"/>
        <w:textAlignment w:val="auto"/>
        <w:rPr>
          <w:rFonts w:cs="Arial"/>
        </w:rPr>
      </w:pPr>
      <w:r w:rsidRPr="00C74294">
        <w:rPr>
          <w:rFonts w:cs="Arial"/>
        </w:rPr>
        <w:t xml:space="preserve">No heat during winter, please </w:t>
      </w:r>
      <w:r w:rsidRPr="00C74294">
        <w:rPr>
          <w:rFonts w:cs="Arial"/>
          <w:u w:val="single"/>
        </w:rPr>
        <w:t>call heating</w:t>
      </w:r>
      <w:r w:rsidR="00803408">
        <w:rPr>
          <w:rFonts w:cs="Arial"/>
          <w:u w:val="single"/>
        </w:rPr>
        <w:fldChar w:fldCharType="begin"/>
      </w:r>
      <w:r w:rsidR="00803408">
        <w:rPr>
          <w:rFonts w:cs="Arial"/>
          <w:u w:val="single"/>
        </w:rPr>
        <w:instrText xml:space="preserve"> XE "</w:instrText>
      </w:r>
      <w:r w:rsidR="00803408">
        <w:instrText>Heating"</w:instrText>
      </w:r>
      <w:r w:rsidR="00803408">
        <w:rPr>
          <w:rFonts w:cs="Arial"/>
          <w:u w:val="single"/>
        </w:rPr>
        <w:instrText xml:space="preserve"> </w:instrText>
      </w:r>
      <w:r w:rsidR="00803408">
        <w:rPr>
          <w:rFonts w:cs="Arial"/>
          <w:u w:val="single"/>
        </w:rPr>
        <w:fldChar w:fldCharType="end"/>
      </w:r>
      <w:r w:rsidRPr="00C74294">
        <w:rPr>
          <w:rFonts w:cs="Arial"/>
          <w:u w:val="single"/>
        </w:rPr>
        <w:t xml:space="preserve"> contractor</w:t>
      </w:r>
      <w:r w:rsidRPr="00C74294">
        <w:rPr>
          <w:rFonts w:cs="Arial"/>
        </w:rPr>
        <w:t xml:space="preserve"> listed on Walk-Through Orientation Form or posted on your furnace.</w:t>
      </w:r>
    </w:p>
    <w:p w14:paraId="3434A9DE" w14:textId="77777777" w:rsidR="0035635B" w:rsidRPr="00C74294" w:rsidRDefault="0035635B" w:rsidP="00075A90">
      <w:pPr>
        <w:numPr>
          <w:ilvl w:val="0"/>
          <w:numId w:val="7"/>
        </w:numPr>
        <w:tabs>
          <w:tab w:val="num" w:pos="540"/>
        </w:tabs>
        <w:overflowPunct/>
        <w:autoSpaceDE/>
        <w:autoSpaceDN/>
        <w:adjustRightInd/>
        <w:spacing w:before="100" w:beforeAutospacing="1" w:after="100" w:afterAutospacing="1"/>
        <w:jc w:val="both"/>
        <w:textAlignment w:val="auto"/>
        <w:rPr>
          <w:rFonts w:cs="Arial"/>
        </w:rPr>
      </w:pPr>
      <w:r w:rsidRPr="00C74294">
        <w:rPr>
          <w:rFonts w:cs="Arial"/>
        </w:rPr>
        <w:t xml:space="preserve">For emergencies occurring during normal working hours, contact our main office at </w:t>
      </w:r>
      <w:r w:rsidR="0030681D">
        <w:rPr>
          <w:rFonts w:cs="Arial"/>
        </w:rPr>
        <w:t>801-</w:t>
      </w:r>
      <w:r w:rsidR="002D75B8">
        <w:rPr>
          <w:rFonts w:cs="Arial"/>
        </w:rPr>
        <w:t>446-8720</w:t>
      </w:r>
      <w:r w:rsidRPr="00C74294">
        <w:rPr>
          <w:rFonts w:cs="Arial"/>
        </w:rPr>
        <w:t>.</w:t>
      </w:r>
    </w:p>
    <w:p w14:paraId="63657BC5" w14:textId="77777777" w:rsidR="0035635B" w:rsidRPr="00075A90" w:rsidRDefault="0035635B" w:rsidP="00075A90">
      <w:pPr>
        <w:numPr>
          <w:ilvl w:val="0"/>
          <w:numId w:val="7"/>
        </w:numPr>
        <w:tabs>
          <w:tab w:val="num" w:pos="540"/>
        </w:tabs>
        <w:overflowPunct/>
        <w:autoSpaceDE/>
        <w:autoSpaceDN/>
        <w:adjustRightInd/>
        <w:spacing w:before="100" w:beforeAutospacing="1" w:after="100" w:afterAutospacing="1"/>
        <w:jc w:val="both"/>
        <w:textAlignment w:val="auto"/>
        <w:rPr>
          <w:rFonts w:cs="Arial"/>
        </w:rPr>
      </w:pPr>
      <w:r w:rsidRPr="00C74294">
        <w:rPr>
          <w:rFonts w:cs="Arial"/>
        </w:rPr>
        <w:t>Emergencies occurring off-hour</w:t>
      </w:r>
      <w:r w:rsidR="002D2A61">
        <w:rPr>
          <w:rFonts w:cs="Arial"/>
        </w:rPr>
        <w:t xml:space="preserve">s should be reported to </w:t>
      </w:r>
      <w:r w:rsidR="009F5B32">
        <w:rPr>
          <w:rFonts w:cs="Arial"/>
        </w:rPr>
        <w:t>801-</w:t>
      </w:r>
      <w:r w:rsidR="00582A79">
        <w:rPr>
          <w:rFonts w:cs="Arial"/>
        </w:rPr>
        <w:t>727-2414</w:t>
      </w:r>
      <w:r w:rsidRPr="00C74294">
        <w:rPr>
          <w:rFonts w:cs="Arial"/>
        </w:rPr>
        <w:t xml:space="preserve"> and to the applicable trade call out numbers on your orien</w:t>
      </w:r>
      <w:r w:rsidR="002D2A61">
        <w:rPr>
          <w:rFonts w:cs="Arial"/>
        </w:rPr>
        <w:t xml:space="preserve">tation paperwork.  </w:t>
      </w:r>
      <w:r w:rsidR="009B6C06">
        <w:rPr>
          <w:rFonts w:cs="Arial"/>
        </w:rPr>
        <w:t xml:space="preserve">The trade contractor should call you within several hours for true emergency situations.  </w:t>
      </w:r>
      <w:r w:rsidR="002D2A61">
        <w:rPr>
          <w:rFonts w:cs="Arial"/>
        </w:rPr>
        <w:t xml:space="preserve">Our Customer Service Manager </w:t>
      </w:r>
      <w:r w:rsidRPr="00C74294">
        <w:rPr>
          <w:rFonts w:cs="Arial"/>
        </w:rPr>
        <w:t xml:space="preserve">will contact you </w:t>
      </w:r>
      <w:r w:rsidR="009B6C06">
        <w:rPr>
          <w:rFonts w:cs="Arial"/>
        </w:rPr>
        <w:t>by</w:t>
      </w:r>
      <w:r>
        <w:rPr>
          <w:rFonts w:cs="Arial"/>
        </w:rPr>
        <w:t xml:space="preserve"> the next business day</w:t>
      </w:r>
      <w:r w:rsidR="009B6C06">
        <w:rPr>
          <w:rFonts w:cs="Arial"/>
        </w:rPr>
        <w:t xml:space="preserve"> to follow up</w:t>
      </w:r>
      <w:r w:rsidRPr="00C74294">
        <w:rPr>
          <w:rFonts w:cs="Arial"/>
        </w:rPr>
        <w:t>.</w:t>
      </w:r>
      <w:r w:rsidR="00E25E2B">
        <w:rPr>
          <w:rFonts w:cs="Arial"/>
        </w:rPr>
        <w:t xml:space="preserve">  If Homebuy</w:t>
      </w:r>
      <w:r>
        <w:rPr>
          <w:rFonts w:cs="Arial"/>
        </w:rPr>
        <w:t xml:space="preserve">er is unable to make contact with builder during a </w:t>
      </w:r>
      <w:r w:rsidR="00E25E2B">
        <w:rPr>
          <w:rFonts w:cs="Arial"/>
        </w:rPr>
        <w:t>“defined” emergency, the Homebuy</w:t>
      </w:r>
      <w:r>
        <w:rPr>
          <w:rFonts w:cs="Arial"/>
        </w:rPr>
        <w:t>er shou</w:t>
      </w:r>
      <w:r w:rsidR="0030681D">
        <w:rPr>
          <w:rFonts w:cs="Arial"/>
        </w:rPr>
        <w:t>ld take immediate action to mitigate</w:t>
      </w:r>
      <w:r>
        <w:rPr>
          <w:rFonts w:cs="Arial"/>
        </w:rPr>
        <w:t xml:space="preserve"> further d</w:t>
      </w:r>
      <w:r w:rsidR="0030681D">
        <w:rPr>
          <w:rFonts w:cs="Arial"/>
        </w:rPr>
        <w:t xml:space="preserve">amages and contact builder or trade contractor as soon as possible.  </w:t>
      </w:r>
      <w:r w:rsidR="0030681D" w:rsidRPr="0030681D">
        <w:rPr>
          <w:rFonts w:cs="Arial"/>
          <w:b/>
        </w:rPr>
        <w:t>This warranty does not cover reimbursement</w:t>
      </w:r>
      <w:r w:rsidR="00803408">
        <w:rPr>
          <w:rFonts w:cs="Arial"/>
          <w:b/>
        </w:rPr>
        <w:fldChar w:fldCharType="begin"/>
      </w:r>
      <w:r w:rsidR="00803408">
        <w:rPr>
          <w:rFonts w:cs="Arial"/>
          <w:b/>
        </w:rPr>
        <w:instrText xml:space="preserve"> XE "</w:instrText>
      </w:r>
      <w:r w:rsidR="00803408">
        <w:instrText>Reimbursement"</w:instrText>
      </w:r>
      <w:r w:rsidR="00803408">
        <w:rPr>
          <w:rFonts w:cs="Arial"/>
          <w:b/>
        </w:rPr>
        <w:instrText xml:space="preserve"> </w:instrText>
      </w:r>
      <w:r w:rsidR="00803408">
        <w:rPr>
          <w:rFonts w:cs="Arial"/>
          <w:b/>
        </w:rPr>
        <w:fldChar w:fldCharType="end"/>
      </w:r>
      <w:r w:rsidR="0030681D" w:rsidRPr="0030681D">
        <w:rPr>
          <w:rFonts w:cs="Arial"/>
          <w:b/>
        </w:rPr>
        <w:t xml:space="preserve"> for contract</w:t>
      </w:r>
      <w:r w:rsidR="00E25E2B">
        <w:rPr>
          <w:rFonts w:cs="Arial"/>
          <w:b/>
        </w:rPr>
        <w:t>ors or services hired by Homebuy</w:t>
      </w:r>
      <w:r w:rsidR="0030681D" w:rsidRPr="0030681D">
        <w:rPr>
          <w:rFonts w:cs="Arial"/>
          <w:b/>
        </w:rPr>
        <w:t>er.</w:t>
      </w:r>
    </w:p>
    <w:p w14:paraId="474A1167" w14:textId="77777777" w:rsidR="0035635B" w:rsidRPr="00C74294" w:rsidRDefault="0035635B" w:rsidP="00075A90">
      <w:pPr>
        <w:numPr>
          <w:ilvl w:val="0"/>
          <w:numId w:val="7"/>
        </w:numPr>
        <w:tabs>
          <w:tab w:val="num" w:pos="540"/>
        </w:tabs>
        <w:overflowPunct/>
        <w:autoSpaceDE/>
        <w:autoSpaceDN/>
        <w:adjustRightInd/>
        <w:spacing w:before="100" w:beforeAutospacing="1" w:after="100" w:afterAutospacing="1"/>
        <w:jc w:val="both"/>
        <w:textAlignment w:val="auto"/>
        <w:rPr>
          <w:rFonts w:cs="Arial"/>
        </w:rPr>
      </w:pPr>
      <w:r w:rsidRPr="00C74294">
        <w:rPr>
          <w:rFonts w:cs="Arial"/>
        </w:rPr>
        <w:t xml:space="preserve">Although certain situations may seem to be of a serious nature to </w:t>
      </w:r>
      <w:r w:rsidR="00C5032A">
        <w:rPr>
          <w:rFonts w:cs="Arial"/>
        </w:rPr>
        <w:t>you, o</w:t>
      </w:r>
      <w:r w:rsidR="002D2A61">
        <w:rPr>
          <w:rFonts w:cs="Arial"/>
        </w:rPr>
        <w:t>ur Customer Service Manager</w:t>
      </w:r>
      <w:r w:rsidRPr="00C74294">
        <w:rPr>
          <w:rFonts w:cs="Arial"/>
        </w:rPr>
        <w:t xml:space="preserve"> may be able to give you instructions over the phone</w:t>
      </w:r>
      <w:r w:rsidR="00803408">
        <w:rPr>
          <w:rFonts w:cs="Arial"/>
        </w:rPr>
        <w:fldChar w:fldCharType="begin"/>
      </w:r>
      <w:r w:rsidR="00803408">
        <w:rPr>
          <w:rFonts w:cs="Arial"/>
        </w:rPr>
        <w:instrText xml:space="preserve"> XE "</w:instrText>
      </w:r>
      <w:r w:rsidR="00D10466">
        <w:instrText>Electrical</w:instrText>
      </w:r>
      <w:r w:rsidR="00803408">
        <w:instrText>: Phone"</w:instrText>
      </w:r>
      <w:r w:rsidR="00803408">
        <w:rPr>
          <w:rFonts w:cs="Arial"/>
        </w:rPr>
        <w:instrText xml:space="preserve"> </w:instrText>
      </w:r>
      <w:r w:rsidR="00803408">
        <w:rPr>
          <w:rFonts w:cs="Arial"/>
        </w:rPr>
        <w:fldChar w:fldCharType="end"/>
      </w:r>
      <w:r w:rsidRPr="00C74294">
        <w:rPr>
          <w:rFonts w:cs="Arial"/>
        </w:rPr>
        <w:t xml:space="preserve"> that will temporarily alleviate or secure the problem until the start of the next regular working day, at which time the appropriate personnel will come to your home to check on the matter.</w:t>
      </w:r>
    </w:p>
    <w:p w14:paraId="7F8A7847" w14:textId="77777777" w:rsidR="0035635B" w:rsidRPr="00C74294" w:rsidRDefault="0035635B" w:rsidP="00075A90">
      <w:pPr>
        <w:numPr>
          <w:ilvl w:val="0"/>
          <w:numId w:val="7"/>
        </w:numPr>
        <w:tabs>
          <w:tab w:val="num" w:pos="540"/>
        </w:tabs>
        <w:overflowPunct/>
        <w:autoSpaceDE/>
        <w:autoSpaceDN/>
        <w:adjustRightInd/>
        <w:spacing w:before="100" w:beforeAutospacing="1" w:after="100" w:afterAutospacing="1"/>
        <w:jc w:val="both"/>
        <w:textAlignment w:val="auto"/>
        <w:rPr>
          <w:rFonts w:cs="Arial"/>
        </w:rPr>
      </w:pPr>
      <w:r w:rsidRPr="00C74294">
        <w:rPr>
          <w:rFonts w:cs="Arial"/>
        </w:rPr>
        <w:t xml:space="preserve">Familiarize yourself with the different </w:t>
      </w:r>
      <w:r w:rsidRPr="00C74294">
        <w:rPr>
          <w:rFonts w:cs="Arial"/>
          <w:u w:val="single"/>
        </w:rPr>
        <w:t>shutoffs</w:t>
      </w:r>
      <w:r w:rsidRPr="00C74294">
        <w:rPr>
          <w:rFonts w:cs="Arial"/>
        </w:rPr>
        <w:t xml:space="preserve"> and </w:t>
      </w:r>
      <w:r w:rsidRPr="00C74294">
        <w:rPr>
          <w:rFonts w:cs="Arial"/>
          <w:u w:val="single"/>
        </w:rPr>
        <w:t>safety devices</w:t>
      </w:r>
      <w:r w:rsidRPr="00C74294">
        <w:rPr>
          <w:rFonts w:cs="Arial"/>
        </w:rPr>
        <w:t xml:space="preserve"> within your home and if you have a problem or are not sure of their use and operation, feel free to e-mail </w:t>
      </w:r>
      <w:hyperlink r:id="rId10" w:history="1">
        <w:r w:rsidR="005232AC" w:rsidRPr="007C7B09">
          <w:rPr>
            <w:rStyle w:val="Hyperlink"/>
            <w:rFonts w:cs="Arial"/>
          </w:rPr>
          <w:t>warranty@mcarthurhomes.com</w:t>
        </w:r>
      </w:hyperlink>
      <w:r w:rsidR="00F31170">
        <w:rPr>
          <w:rFonts w:cs="Arial"/>
        </w:rPr>
        <w:t xml:space="preserve">. </w:t>
      </w:r>
    </w:p>
    <w:p w14:paraId="7E353027" w14:textId="77777777" w:rsidR="0035635B" w:rsidRDefault="003710A9" w:rsidP="003A6366">
      <w:pPr>
        <w:pStyle w:val="Heading2"/>
      </w:pPr>
      <w:bookmarkStart w:id="4" w:name="_Toc306004568"/>
      <w:r w:rsidRPr="00EC74C8">
        <w:t>Thirty Day Follow-Up</w:t>
      </w:r>
      <w:bookmarkEnd w:id="4"/>
    </w:p>
    <w:p w14:paraId="59854BD1" w14:textId="77777777" w:rsidR="00372FAA" w:rsidRDefault="0035635B" w:rsidP="00FF7EB6">
      <w:pPr>
        <w:spacing w:before="100" w:beforeAutospacing="1" w:after="100" w:afterAutospacing="1"/>
        <w:jc w:val="both"/>
        <w:rPr>
          <w:rFonts w:cs="Arial"/>
        </w:rPr>
      </w:pPr>
      <w:r w:rsidRPr="00C74294">
        <w:rPr>
          <w:rFonts w:cs="Arial"/>
        </w:rPr>
        <w:t>During the first thirty (30) day</w:t>
      </w:r>
      <w:r w:rsidR="001F306F">
        <w:rPr>
          <w:rFonts w:cs="Arial"/>
        </w:rPr>
        <w:t>’s after</w:t>
      </w:r>
      <w:r w:rsidRPr="00C74294">
        <w:rPr>
          <w:rFonts w:cs="Arial"/>
        </w:rPr>
        <w:t xml:space="preserve"> closing, you may note minor malfunctions, such as sticking drawers and doors</w:t>
      </w:r>
      <w:r w:rsidR="00803408">
        <w:rPr>
          <w:rFonts w:cs="Arial"/>
        </w:rPr>
        <w:fldChar w:fldCharType="begin"/>
      </w:r>
      <w:r w:rsidR="00803408">
        <w:rPr>
          <w:rFonts w:cs="Arial"/>
        </w:rPr>
        <w:instrText xml:space="preserve"> XE "</w:instrText>
      </w:r>
      <w:r w:rsidR="00803408">
        <w:instrText>Trim: Doors"</w:instrText>
      </w:r>
      <w:r w:rsidR="00803408">
        <w:rPr>
          <w:rFonts w:cs="Arial"/>
        </w:rPr>
        <w:instrText xml:space="preserve"> </w:instrText>
      </w:r>
      <w:r w:rsidR="00803408">
        <w:rPr>
          <w:rFonts w:cs="Arial"/>
        </w:rPr>
        <w:fldChar w:fldCharType="end"/>
      </w:r>
      <w:r w:rsidRPr="00C74294">
        <w:rPr>
          <w:rFonts w:cs="Arial"/>
        </w:rPr>
        <w:t xml:space="preserve"> not latching. To the extent that such items are a normal builder responsibility, correction or adjustments will be made one time shortly after closing. To obtain service for these items</w:t>
      </w:r>
      <w:r w:rsidR="00F31170">
        <w:rPr>
          <w:rFonts w:cs="Arial"/>
        </w:rPr>
        <w:t>,</w:t>
      </w:r>
      <w:r w:rsidRPr="00C74294">
        <w:rPr>
          <w:rFonts w:cs="Arial"/>
        </w:rPr>
        <w:t xml:space="preserve"> maintain a list of such items as each comes to your attention. </w:t>
      </w:r>
      <w:r w:rsidR="005232AC">
        <w:rPr>
          <w:rFonts w:cs="Arial"/>
        </w:rPr>
        <w:t xml:space="preserve">E-mail this </w:t>
      </w:r>
      <w:r w:rsidRPr="00C74294">
        <w:rPr>
          <w:rFonts w:cs="Arial"/>
        </w:rPr>
        <w:t>list</w:t>
      </w:r>
      <w:r w:rsidR="005232AC">
        <w:rPr>
          <w:rFonts w:cs="Arial"/>
        </w:rPr>
        <w:t xml:space="preserve"> to </w:t>
      </w:r>
      <w:hyperlink r:id="rId11" w:history="1">
        <w:r w:rsidR="005232AC" w:rsidRPr="007C7B09">
          <w:rPr>
            <w:rStyle w:val="Hyperlink"/>
            <w:rFonts w:cs="Arial"/>
          </w:rPr>
          <w:t>warranty@mcarthurhomes.com</w:t>
        </w:r>
      </w:hyperlink>
      <w:r w:rsidR="005232AC">
        <w:rPr>
          <w:rFonts w:cs="Arial"/>
        </w:rPr>
        <w:t xml:space="preserve"> and it</w:t>
      </w:r>
      <w:r w:rsidRPr="00C74294">
        <w:rPr>
          <w:rFonts w:cs="Arial"/>
        </w:rPr>
        <w:t xml:space="preserve"> will be reviewed</w:t>
      </w:r>
      <w:r w:rsidR="005232AC">
        <w:rPr>
          <w:rFonts w:cs="Arial"/>
        </w:rPr>
        <w:t xml:space="preserve"> by McArthur Homes Warranty Manager.</w:t>
      </w:r>
      <w:r w:rsidRPr="00C74294">
        <w:rPr>
          <w:rFonts w:cs="Arial"/>
        </w:rPr>
        <w:t xml:space="preserve"> All items determined as a responsibility of</w:t>
      </w:r>
      <w:r w:rsidR="00F31170">
        <w:rPr>
          <w:rFonts w:cs="Arial"/>
        </w:rPr>
        <w:t xml:space="preserve"> the</w:t>
      </w:r>
      <w:r w:rsidR="009F5B32">
        <w:rPr>
          <w:rFonts w:cs="Arial"/>
        </w:rPr>
        <w:t xml:space="preserve"> </w:t>
      </w:r>
      <w:r w:rsidRPr="00C74294">
        <w:rPr>
          <w:rFonts w:cs="Arial"/>
        </w:rPr>
        <w:t>Builder will be scheduled for correction at the earliest possible date. Other items, if a</w:t>
      </w:r>
      <w:r w:rsidR="00E25E2B">
        <w:rPr>
          <w:rFonts w:cs="Arial"/>
        </w:rPr>
        <w:t>ny, will be discussed with Homebuyer</w:t>
      </w:r>
      <w:r w:rsidRPr="00C74294">
        <w:rPr>
          <w:rFonts w:cs="Arial"/>
        </w:rPr>
        <w:t xml:space="preserve"> for suggestions of possible solution.</w:t>
      </w:r>
    </w:p>
    <w:p w14:paraId="69BA704F" w14:textId="77777777" w:rsidR="0035635B" w:rsidRPr="001F2557" w:rsidRDefault="003710A9" w:rsidP="003A6366">
      <w:pPr>
        <w:pStyle w:val="Heading2"/>
      </w:pPr>
      <w:bookmarkStart w:id="5" w:name="_Toc306004569"/>
      <w:r>
        <w:t xml:space="preserve">1 Year </w:t>
      </w:r>
      <w:r w:rsidRPr="001F2557">
        <w:t>Follow Up</w:t>
      </w:r>
      <w:bookmarkEnd w:id="5"/>
    </w:p>
    <w:p w14:paraId="3073694E" w14:textId="77777777" w:rsidR="0035635B" w:rsidRDefault="009F5B32" w:rsidP="00FF7EB6">
      <w:pPr>
        <w:spacing w:before="100" w:beforeAutospacing="1" w:after="100" w:afterAutospacing="1"/>
        <w:jc w:val="both"/>
        <w:rPr>
          <w:rFonts w:cs="Arial"/>
          <w:b/>
        </w:rPr>
      </w:pPr>
      <w:r>
        <w:rPr>
          <w:rFonts w:cs="Arial"/>
        </w:rPr>
        <w:t>A similar visit</w:t>
      </w:r>
      <w:r w:rsidR="00147F3A">
        <w:rPr>
          <w:rFonts w:cs="Arial"/>
        </w:rPr>
        <w:t xml:space="preserve"> will be made upon request at the conclusion of the one</w:t>
      </w:r>
      <w:r w:rsidR="0035635B">
        <w:rPr>
          <w:rFonts w:cs="Arial"/>
        </w:rPr>
        <w:t xml:space="preserve"> year warranty period.  Any routine items notice</w:t>
      </w:r>
      <w:r w:rsidR="008A3FE3">
        <w:rPr>
          <w:rFonts w:cs="Arial"/>
        </w:rPr>
        <w:t>d between these visits</w:t>
      </w:r>
      <w:r w:rsidR="0035635B">
        <w:rPr>
          <w:rFonts w:cs="Arial"/>
        </w:rPr>
        <w:t xml:space="preserve"> should be kept on a similar lis</w:t>
      </w:r>
      <w:r w:rsidR="00147F3A">
        <w:rPr>
          <w:rFonts w:cs="Arial"/>
        </w:rPr>
        <w:t>t and addressed at the</w:t>
      </w:r>
      <w:r w:rsidR="0035635B">
        <w:rPr>
          <w:rFonts w:cs="Arial"/>
        </w:rPr>
        <w:t xml:space="preserve"> </w:t>
      </w:r>
      <w:r w:rsidR="008A3FE3">
        <w:rPr>
          <w:rFonts w:cs="Arial"/>
        </w:rPr>
        <w:t xml:space="preserve">end of year </w:t>
      </w:r>
      <w:r w:rsidR="0035635B">
        <w:rPr>
          <w:rFonts w:cs="Arial"/>
        </w:rPr>
        <w:t>appointment.  Consolidation of these items will allow the least amount of disruptions to homebuyer.</w:t>
      </w:r>
      <w:r w:rsidR="00097DC3">
        <w:rPr>
          <w:rFonts w:cs="Arial"/>
        </w:rPr>
        <w:t xml:space="preserve">  </w:t>
      </w:r>
      <w:proofErr w:type="spellStart"/>
      <w:r w:rsidR="0014096B">
        <w:rPr>
          <w:rFonts w:cs="Arial"/>
          <w:b/>
        </w:rPr>
        <w:t>Year end</w:t>
      </w:r>
      <w:proofErr w:type="spellEnd"/>
      <w:r w:rsidR="0014096B">
        <w:rPr>
          <w:rFonts w:cs="Arial"/>
          <w:b/>
        </w:rPr>
        <w:t xml:space="preserve"> inspections need to</w:t>
      </w:r>
      <w:r w:rsidR="00374A58">
        <w:rPr>
          <w:rFonts w:cs="Arial"/>
          <w:b/>
        </w:rPr>
        <w:t xml:space="preserve"> be requested by Homebuyer</w:t>
      </w:r>
      <w:r w:rsidR="0038171E" w:rsidRPr="00137994">
        <w:rPr>
          <w:rFonts w:cs="Arial"/>
          <w:b/>
        </w:rPr>
        <w:t xml:space="preserve"> within the 11</w:t>
      </w:r>
      <w:r w:rsidR="0038171E" w:rsidRPr="00137994">
        <w:rPr>
          <w:rFonts w:cs="Arial"/>
          <w:b/>
          <w:vertAlign w:val="superscript"/>
        </w:rPr>
        <w:t>th</w:t>
      </w:r>
      <w:r w:rsidR="0038171E" w:rsidRPr="00137994">
        <w:rPr>
          <w:rFonts w:cs="Arial"/>
          <w:b/>
        </w:rPr>
        <w:t xml:space="preserve"> </w:t>
      </w:r>
      <w:r w:rsidR="00147F3A">
        <w:rPr>
          <w:rFonts w:cs="Arial"/>
          <w:b/>
        </w:rPr>
        <w:t>month period.</w:t>
      </w:r>
    </w:p>
    <w:p w14:paraId="569BB0AC" w14:textId="77777777" w:rsidR="0035635B" w:rsidRPr="001F2557" w:rsidRDefault="003710A9" w:rsidP="003A6366">
      <w:pPr>
        <w:pStyle w:val="Heading2"/>
      </w:pPr>
      <w:bookmarkStart w:id="6" w:name="_Toc306004570"/>
      <w:r w:rsidRPr="001F2557">
        <w:t>Non-Warranty Service Fee</w:t>
      </w:r>
      <w:bookmarkEnd w:id="6"/>
    </w:p>
    <w:p w14:paraId="2DD5A06F" w14:textId="77777777" w:rsidR="0035635B" w:rsidRDefault="0035635B" w:rsidP="00FF7EB6">
      <w:pPr>
        <w:spacing w:before="100" w:beforeAutospacing="1" w:after="100" w:afterAutospacing="1"/>
        <w:jc w:val="both"/>
      </w:pPr>
      <w:r w:rsidRPr="005468F7">
        <w:t>Builder and its subcontractors are always ready to correct malfunctions or defects under the specified warranties.  However, undo service or inspection requests will be cha</w:t>
      </w:r>
      <w:r w:rsidR="00147F3A">
        <w:t>rged on the basis of time and</w:t>
      </w:r>
      <w:r w:rsidRPr="005468F7">
        <w:t xml:space="preserve"> materials with a one hour minimum.</w:t>
      </w:r>
    </w:p>
    <w:p w14:paraId="77789604" w14:textId="77777777" w:rsidR="0035635B" w:rsidRPr="00EC74C8" w:rsidRDefault="003710A9" w:rsidP="003A6366">
      <w:pPr>
        <w:pStyle w:val="Heading2"/>
      </w:pPr>
      <w:bookmarkStart w:id="7" w:name="_Toc306004571"/>
      <w:r w:rsidRPr="00EC74C8">
        <w:lastRenderedPageBreak/>
        <w:t>Summary</w:t>
      </w:r>
      <w:bookmarkEnd w:id="7"/>
    </w:p>
    <w:p w14:paraId="68201388" w14:textId="77777777" w:rsidR="0035635B" w:rsidRDefault="0035635B" w:rsidP="00FF7EB6">
      <w:pPr>
        <w:spacing w:before="100" w:beforeAutospacing="1" w:after="100" w:afterAutospacing="1"/>
        <w:jc w:val="both"/>
        <w:rPr>
          <w:rFonts w:cs="Arial"/>
        </w:rPr>
      </w:pPr>
      <w:r>
        <w:rPr>
          <w:rFonts w:cs="Arial"/>
        </w:rPr>
        <w:t xml:space="preserve">When this program is followed, we will be able to handle all appropriate warranty requests with the least amount of disruptions </w:t>
      </w:r>
      <w:r w:rsidR="00E25E2B">
        <w:rPr>
          <w:rFonts w:cs="Arial"/>
        </w:rPr>
        <w:t>to your home.  When individual H</w:t>
      </w:r>
      <w:r>
        <w:rPr>
          <w:rFonts w:cs="Arial"/>
        </w:rPr>
        <w:t>omebuyers demand immediate service on even “routine” ite</w:t>
      </w:r>
      <w:r w:rsidR="00FF5ACE">
        <w:rPr>
          <w:rFonts w:cs="Arial"/>
        </w:rPr>
        <w:t>ms, our ability to serve other H</w:t>
      </w:r>
      <w:r>
        <w:rPr>
          <w:rFonts w:cs="Arial"/>
        </w:rPr>
        <w:t>omebuyer</w:t>
      </w:r>
      <w:r w:rsidR="00374A58">
        <w:rPr>
          <w:rFonts w:cs="Arial"/>
        </w:rPr>
        <w:t>’</w:t>
      </w:r>
      <w:r>
        <w:rPr>
          <w:rFonts w:cs="Arial"/>
        </w:rPr>
        <w:t>s decreases.  Your cooperation in following the above polices will assure th</w:t>
      </w:r>
      <w:r w:rsidR="00FF5ACE">
        <w:rPr>
          <w:rFonts w:cs="Arial"/>
        </w:rPr>
        <w:t>e best overall service for all H</w:t>
      </w:r>
      <w:r>
        <w:rPr>
          <w:rFonts w:cs="Arial"/>
        </w:rPr>
        <w:t>omebuyers.</w:t>
      </w:r>
    </w:p>
    <w:p w14:paraId="319A40D1" w14:textId="77777777" w:rsidR="0035635B" w:rsidRPr="002359BC" w:rsidRDefault="0035635B" w:rsidP="00B34141">
      <w:pPr>
        <w:pStyle w:val="Heading1"/>
        <w:pageBreakBefore/>
      </w:pPr>
      <w:bookmarkStart w:id="8" w:name="_Toc306004572"/>
      <w:r w:rsidRPr="002359BC">
        <w:lastRenderedPageBreak/>
        <w:t>GENERAL PROVISIONS</w:t>
      </w:r>
      <w:bookmarkEnd w:id="8"/>
    </w:p>
    <w:p w14:paraId="05B567CC" w14:textId="77777777" w:rsidR="0035635B" w:rsidRDefault="003710A9" w:rsidP="002359BC">
      <w:pPr>
        <w:pStyle w:val="Heading2"/>
      </w:pPr>
      <w:bookmarkStart w:id="9" w:name="_Toc306004573"/>
      <w:r w:rsidRPr="00EC74C8">
        <w:t>Disclaimer Of Warranties</w:t>
      </w:r>
      <w:bookmarkEnd w:id="9"/>
    </w:p>
    <w:p w14:paraId="1B5BB6BB" w14:textId="77777777" w:rsidR="007A0357" w:rsidRPr="00816A20" w:rsidRDefault="0035635B" w:rsidP="00FF7EB6">
      <w:pPr>
        <w:spacing w:before="100" w:beforeAutospacing="1" w:after="100" w:afterAutospacing="1"/>
        <w:jc w:val="both"/>
        <w:rPr>
          <w:rFonts w:cs="Arial"/>
          <w:szCs w:val="18"/>
        </w:rPr>
      </w:pPr>
      <w:r w:rsidRPr="00147F3A">
        <w:rPr>
          <w:rFonts w:cs="Arial"/>
          <w:szCs w:val="18"/>
        </w:rPr>
        <w:t>This warranty is in lieu of all other warranties, express, implied, written or oral, including but not limited to any implied warranty of merchantability or fitness and strict liability in tort and is provided in lieu of all obligations and liabilities of seller/builder with respect to defects in materials and workmanship.  The rights and remedies contained in this limited warranty constitute the buyer’s sole recourse against builder for costs and expenses to cure defects in the property or loss in value caused by such defects.  This warranty excludes any right to consequential damages, incidental expenses related to inconvenience or relocatio</w:t>
      </w:r>
      <w:r w:rsidR="00374A58">
        <w:rPr>
          <w:rFonts w:cs="Arial"/>
          <w:szCs w:val="18"/>
        </w:rPr>
        <w:t>n during repairs.  Homeb</w:t>
      </w:r>
      <w:r w:rsidRPr="00147F3A">
        <w:rPr>
          <w:rFonts w:cs="Arial"/>
          <w:szCs w:val="18"/>
        </w:rPr>
        <w:t>uyer is responsible to mitigate damages.</w:t>
      </w:r>
    </w:p>
    <w:p w14:paraId="287DF190" w14:textId="77777777" w:rsidR="0035635B" w:rsidRPr="0035635B" w:rsidRDefault="003710A9" w:rsidP="002359BC">
      <w:pPr>
        <w:pStyle w:val="Heading2"/>
      </w:pPr>
      <w:bookmarkStart w:id="10" w:name="_Toc306004574"/>
      <w:r w:rsidRPr="0035635B">
        <w:t>Other Insurance</w:t>
      </w:r>
      <w:bookmarkEnd w:id="10"/>
    </w:p>
    <w:p w14:paraId="02A8DBB0" w14:textId="77777777" w:rsidR="0035635B" w:rsidRPr="00147F3A" w:rsidRDefault="0035635B" w:rsidP="00FF7EB6">
      <w:pPr>
        <w:spacing w:before="100" w:beforeAutospacing="1" w:after="100" w:afterAutospacing="1"/>
        <w:jc w:val="both"/>
        <w:rPr>
          <w:szCs w:val="18"/>
        </w:rPr>
      </w:pPr>
      <w:r w:rsidRPr="00147F3A">
        <w:rPr>
          <w:szCs w:val="18"/>
        </w:rPr>
        <w:t>In the event the Builder repairs, replaces or pays the cost of repairing or replacing any defect covered by t</w:t>
      </w:r>
      <w:r w:rsidR="002063C6">
        <w:rPr>
          <w:szCs w:val="18"/>
        </w:rPr>
        <w:t>his warranty for which the Homebuyer</w:t>
      </w:r>
      <w:r w:rsidRPr="00147F3A">
        <w:rPr>
          <w:szCs w:val="18"/>
        </w:rPr>
        <w:t xml:space="preserve"> is c</w:t>
      </w:r>
      <w:r w:rsidR="002063C6">
        <w:rPr>
          <w:szCs w:val="18"/>
        </w:rPr>
        <w:t>overed by other insurance, Homebuyer</w:t>
      </w:r>
      <w:r w:rsidRPr="00147F3A">
        <w:rPr>
          <w:szCs w:val="18"/>
        </w:rPr>
        <w:t xml:space="preserve"> must, upon request of the Builder, assign the proceeds of such insurance or warranty to the Builder to the extent of the cost to the Builder of such repair or replacement</w:t>
      </w:r>
    </w:p>
    <w:p w14:paraId="23008F29" w14:textId="77777777" w:rsidR="00AF75FE" w:rsidRDefault="003710A9" w:rsidP="002359BC">
      <w:pPr>
        <w:pStyle w:val="Heading2"/>
      </w:pPr>
      <w:bookmarkStart w:id="11" w:name="_Toc306004575"/>
      <w:r w:rsidRPr="00C33A7F">
        <w:t>Binding Arbitration</w:t>
      </w:r>
      <w:bookmarkEnd w:id="11"/>
    </w:p>
    <w:p w14:paraId="6780CF6B" w14:textId="77777777" w:rsidR="00AF75FE" w:rsidRPr="00147F3A" w:rsidRDefault="00AF75FE" w:rsidP="00075A90">
      <w:pPr>
        <w:tabs>
          <w:tab w:val="left" w:pos="360"/>
        </w:tabs>
        <w:spacing w:before="100" w:beforeAutospacing="1" w:after="100" w:afterAutospacing="1"/>
        <w:ind w:left="360" w:hanging="360"/>
        <w:jc w:val="both"/>
        <w:rPr>
          <w:rFonts w:cs="Arial"/>
          <w:szCs w:val="18"/>
        </w:rPr>
      </w:pPr>
      <w:r w:rsidRPr="00147F3A">
        <w:rPr>
          <w:rFonts w:cs="Arial"/>
          <w:szCs w:val="18"/>
        </w:rPr>
        <w:t>1.</w:t>
      </w:r>
      <w:r w:rsidR="00075A90">
        <w:rPr>
          <w:rFonts w:cs="Arial"/>
          <w:szCs w:val="18"/>
        </w:rPr>
        <w:tab/>
      </w:r>
      <w:r w:rsidRPr="00147F3A">
        <w:rPr>
          <w:rFonts w:cs="Arial"/>
          <w:szCs w:val="18"/>
        </w:rPr>
        <w:t xml:space="preserve">Any unresolved dispute that you may have with the Builder under this Warranty shall be submitted to binding arbitration governed by the procedures of the Federal Arbitration Act, 9 U.S.C.1 </w:t>
      </w:r>
      <w:proofErr w:type="spellStart"/>
      <w:r w:rsidRPr="00147F3A">
        <w:rPr>
          <w:rFonts w:cs="Arial"/>
          <w:szCs w:val="18"/>
        </w:rPr>
        <w:t>et.seq</w:t>
      </w:r>
      <w:proofErr w:type="spellEnd"/>
      <w:r w:rsidRPr="00147F3A">
        <w:rPr>
          <w:rFonts w:cs="Arial"/>
          <w:szCs w:val="18"/>
        </w:rPr>
        <w:t xml:space="preserve">. You commence the arbitration process by giving the Builder written notice of your demand for arbitration of an unresolved dispute. The dispute will be submitted to the </w:t>
      </w:r>
      <w:r w:rsidR="002063C6">
        <w:rPr>
          <w:rFonts w:cs="Arial"/>
          <w:szCs w:val="18"/>
        </w:rPr>
        <w:t>A</w:t>
      </w:r>
      <w:r w:rsidRPr="00147F3A">
        <w:rPr>
          <w:rFonts w:cs="Arial"/>
          <w:szCs w:val="18"/>
        </w:rPr>
        <w:t>merican Arbitration Association or such other independent arbitration service as is agreeable to Builder and you. If you submit a demand for Arbitration, you must pay the Arbitrator’s filing fee prior to the matter being referred to the Arbitration Service. The Arbitrator shall have the power to award the cost of this fee to you or to split it among the two parties. The arbitration shall be conducted in accordance with the Arbitrator’s rules and regulations to the extent that they are not in conflict with the Federal Arbitration Act and shall be made strictly in accordance with the provisions and standards of this Warranty.</w:t>
      </w:r>
    </w:p>
    <w:p w14:paraId="53A21D34" w14:textId="77777777" w:rsidR="00AF75FE" w:rsidRPr="00147F3A" w:rsidRDefault="00AF75FE" w:rsidP="00075A90">
      <w:pPr>
        <w:tabs>
          <w:tab w:val="left" w:pos="360"/>
        </w:tabs>
        <w:spacing w:before="100" w:beforeAutospacing="1" w:after="100" w:afterAutospacing="1"/>
        <w:ind w:left="360" w:hanging="360"/>
        <w:jc w:val="both"/>
        <w:rPr>
          <w:rFonts w:cs="Arial"/>
          <w:szCs w:val="18"/>
        </w:rPr>
      </w:pPr>
      <w:r w:rsidRPr="00147F3A">
        <w:rPr>
          <w:rFonts w:cs="Arial"/>
          <w:szCs w:val="18"/>
        </w:rPr>
        <w:t>2.</w:t>
      </w:r>
      <w:r w:rsidR="00075A90">
        <w:rPr>
          <w:rFonts w:cs="Arial"/>
          <w:szCs w:val="18"/>
        </w:rPr>
        <w:tab/>
      </w:r>
      <w:r w:rsidRPr="00147F3A">
        <w:rPr>
          <w:rFonts w:cs="Arial"/>
          <w:szCs w:val="18"/>
        </w:rPr>
        <w:t>As used herein the term “Unresolved Dispute” shall mean all claims, demands, disputes, controversies, and differences that may arise between the parties with respect to this Warranty of whatever kind or nature, including without limitation: (a) disputes arising out of this Warranty or other action performed or to be performed by the Builder under this Warranty; (b) as to repairs or claims arising during the term of this Warranty; and/or (c) as to the cost to repair or replace any defect covered by this Warranty.</w:t>
      </w:r>
    </w:p>
    <w:p w14:paraId="0D472BDC" w14:textId="77777777" w:rsidR="00AF75FE" w:rsidRPr="00147F3A" w:rsidRDefault="00AF75FE" w:rsidP="00075A90">
      <w:pPr>
        <w:tabs>
          <w:tab w:val="left" w:pos="360"/>
        </w:tabs>
        <w:spacing w:before="100" w:beforeAutospacing="1" w:after="100" w:afterAutospacing="1"/>
        <w:ind w:left="360" w:hanging="360"/>
        <w:jc w:val="both"/>
        <w:rPr>
          <w:rFonts w:cs="Arial"/>
          <w:szCs w:val="18"/>
        </w:rPr>
      </w:pPr>
      <w:r w:rsidRPr="00147F3A">
        <w:rPr>
          <w:rFonts w:cs="Arial"/>
          <w:szCs w:val="18"/>
        </w:rPr>
        <w:t>3.</w:t>
      </w:r>
      <w:r w:rsidR="00075A90">
        <w:rPr>
          <w:rFonts w:cs="Arial"/>
          <w:szCs w:val="18"/>
        </w:rPr>
        <w:tab/>
      </w:r>
      <w:r w:rsidRPr="00147F3A">
        <w:rPr>
          <w:rFonts w:cs="Arial"/>
          <w:szCs w:val="18"/>
        </w:rPr>
        <w:t>The decision of the arbitrator shall be final and binding upon all parties.</w:t>
      </w:r>
    </w:p>
    <w:p w14:paraId="7E6A53D6" w14:textId="77777777" w:rsidR="00AF75FE" w:rsidRPr="00147F3A" w:rsidRDefault="00AF75FE" w:rsidP="00075A90">
      <w:pPr>
        <w:tabs>
          <w:tab w:val="left" w:pos="360"/>
        </w:tabs>
        <w:spacing w:before="100" w:beforeAutospacing="1" w:after="100" w:afterAutospacing="1"/>
        <w:ind w:left="360" w:hanging="360"/>
        <w:jc w:val="both"/>
        <w:rPr>
          <w:rFonts w:cs="Arial"/>
          <w:szCs w:val="18"/>
        </w:rPr>
      </w:pPr>
      <w:r w:rsidRPr="00147F3A">
        <w:rPr>
          <w:rFonts w:cs="Arial"/>
          <w:szCs w:val="18"/>
        </w:rPr>
        <w:t>4.</w:t>
      </w:r>
      <w:r w:rsidR="00075A90">
        <w:rPr>
          <w:rFonts w:cs="Arial"/>
          <w:szCs w:val="18"/>
        </w:rPr>
        <w:tab/>
      </w:r>
      <w:r w:rsidRPr="00147F3A">
        <w:rPr>
          <w:rFonts w:cs="Arial"/>
          <w:szCs w:val="18"/>
        </w:rPr>
        <w:t>If any party commences litigation in violation of this Warranty, such party shall reimburse the other parties to the litigation of their costs and expenses including attorneys’ fees incurred in seeking dismissal of such litigation.</w:t>
      </w:r>
    </w:p>
    <w:p w14:paraId="501F2C6E" w14:textId="77777777" w:rsidR="00AF75FE" w:rsidRPr="00147F3A" w:rsidRDefault="00AF75FE" w:rsidP="00075A90">
      <w:pPr>
        <w:tabs>
          <w:tab w:val="left" w:pos="360"/>
        </w:tabs>
        <w:spacing w:before="100" w:beforeAutospacing="1" w:after="100" w:afterAutospacing="1"/>
        <w:ind w:left="360" w:hanging="360"/>
        <w:jc w:val="both"/>
        <w:rPr>
          <w:rFonts w:cs="Arial"/>
          <w:szCs w:val="18"/>
        </w:rPr>
      </w:pPr>
      <w:r w:rsidRPr="00147F3A">
        <w:rPr>
          <w:rFonts w:cs="Arial"/>
          <w:szCs w:val="18"/>
        </w:rPr>
        <w:t>5.</w:t>
      </w:r>
      <w:r w:rsidR="00075A90">
        <w:rPr>
          <w:rFonts w:cs="Arial"/>
          <w:szCs w:val="18"/>
        </w:rPr>
        <w:tab/>
      </w:r>
      <w:r w:rsidRPr="00147F3A">
        <w:rPr>
          <w:rFonts w:cs="Arial"/>
          <w:szCs w:val="18"/>
        </w:rPr>
        <w:t>The Builder shall comply with the arbitrator’s decision in accordance with builder’s obligations of this Warranty. The Builder will complete such repairs or replacement with diligence but without the necessity of incurring overtime or weekend expenses.</w:t>
      </w:r>
    </w:p>
    <w:p w14:paraId="56F8632F" w14:textId="77777777" w:rsidR="0035635B" w:rsidRPr="00EC74C8" w:rsidRDefault="003710A9" w:rsidP="00FF7EB6">
      <w:pPr>
        <w:pStyle w:val="Heading2"/>
      </w:pPr>
      <w:bookmarkStart w:id="12" w:name="_Toc306004576"/>
      <w:r w:rsidRPr="00EC74C8">
        <w:lastRenderedPageBreak/>
        <w:t>Builder Responsibilities</w:t>
      </w:r>
      <w:bookmarkEnd w:id="12"/>
    </w:p>
    <w:p w14:paraId="1201D925" w14:textId="77777777" w:rsidR="00FD733D" w:rsidRPr="00147F3A" w:rsidRDefault="0035635B" w:rsidP="00FF7EB6">
      <w:pPr>
        <w:keepLines/>
        <w:spacing w:before="100" w:beforeAutospacing="1" w:after="100" w:afterAutospacing="1"/>
        <w:jc w:val="both"/>
        <w:rPr>
          <w:rFonts w:cs="Arial"/>
          <w:szCs w:val="18"/>
        </w:rPr>
      </w:pPr>
      <w:r w:rsidRPr="00147F3A">
        <w:rPr>
          <w:rFonts w:cs="Arial"/>
          <w:szCs w:val="18"/>
        </w:rPr>
        <w:t>If a covered defect first occurs during the applicable Warranty Period and such defect is reported during the Warranty Per</w:t>
      </w:r>
      <w:r w:rsidR="00FD733D" w:rsidRPr="00147F3A">
        <w:rPr>
          <w:rFonts w:cs="Arial"/>
          <w:szCs w:val="18"/>
        </w:rPr>
        <w:t xml:space="preserve">iod, Builder will repair or replace with the sole option of selecting the methods and materials to </w:t>
      </w:r>
      <w:r w:rsidRPr="00147F3A">
        <w:rPr>
          <w:rFonts w:cs="Arial"/>
          <w:szCs w:val="18"/>
        </w:rPr>
        <w:t>be</w:t>
      </w:r>
      <w:r w:rsidR="00FD733D" w:rsidRPr="00147F3A">
        <w:rPr>
          <w:rFonts w:cs="Arial"/>
          <w:szCs w:val="18"/>
        </w:rPr>
        <w:t xml:space="preserve"> used in the corrective measure. THE CHOICE OF WHETHER TO REPAIR OR REPLACE IS SOLELY THAT OF THE BUILDER.  Any work undertaken by the builder will be subject to the following provisions: </w:t>
      </w:r>
    </w:p>
    <w:p w14:paraId="6BF41676" w14:textId="77777777" w:rsidR="0035635B" w:rsidRDefault="0035635B" w:rsidP="00075A90">
      <w:pPr>
        <w:tabs>
          <w:tab w:val="left" w:pos="360"/>
          <w:tab w:val="num" w:pos="1080"/>
        </w:tabs>
        <w:spacing w:before="100" w:beforeAutospacing="1" w:after="100" w:afterAutospacing="1"/>
        <w:ind w:left="360" w:hanging="360"/>
        <w:jc w:val="both"/>
        <w:rPr>
          <w:szCs w:val="18"/>
        </w:rPr>
      </w:pPr>
      <w:r w:rsidRPr="00147F3A">
        <w:rPr>
          <w:rFonts w:cs="Arial"/>
          <w:szCs w:val="18"/>
        </w:rPr>
        <w:t>1.</w:t>
      </w:r>
      <w:r w:rsidR="00075A90">
        <w:rPr>
          <w:rFonts w:cs="Arial"/>
          <w:szCs w:val="18"/>
        </w:rPr>
        <w:tab/>
      </w:r>
      <w:r w:rsidRPr="00147F3A">
        <w:rPr>
          <w:rFonts w:cs="Arial"/>
          <w:szCs w:val="18"/>
        </w:rPr>
        <w:t>Any repair or replacement shall not extend beyond the Warranty Period for any reason. The repair or replacement of a covered item does not commence a new warranty period for that item.</w:t>
      </w:r>
    </w:p>
    <w:p w14:paraId="0E0EABA6" w14:textId="77777777" w:rsidR="0035635B" w:rsidRPr="00147F3A" w:rsidRDefault="0035635B" w:rsidP="00075A90">
      <w:pPr>
        <w:tabs>
          <w:tab w:val="left" w:pos="360"/>
          <w:tab w:val="num" w:pos="1080"/>
        </w:tabs>
        <w:spacing w:before="100" w:beforeAutospacing="1" w:after="100" w:afterAutospacing="1"/>
        <w:ind w:left="360" w:hanging="360"/>
        <w:jc w:val="both"/>
        <w:rPr>
          <w:rFonts w:cs="Arial"/>
          <w:szCs w:val="18"/>
        </w:rPr>
      </w:pPr>
      <w:r w:rsidRPr="00147F3A">
        <w:rPr>
          <w:szCs w:val="18"/>
        </w:rPr>
        <w:t>2.</w:t>
      </w:r>
      <w:r w:rsidR="00075A90">
        <w:rPr>
          <w:szCs w:val="18"/>
        </w:rPr>
        <w:tab/>
      </w:r>
      <w:r w:rsidRPr="00147F3A">
        <w:rPr>
          <w:szCs w:val="18"/>
        </w:rPr>
        <w:t>Builder is not responsible for removing, repairing, replacing,</w:t>
      </w:r>
      <w:r w:rsidR="002063C6">
        <w:rPr>
          <w:szCs w:val="18"/>
        </w:rPr>
        <w:t xml:space="preserve"> or paying for any H</w:t>
      </w:r>
      <w:r w:rsidRPr="00147F3A">
        <w:rPr>
          <w:szCs w:val="18"/>
        </w:rPr>
        <w:t>omebuyer-installed items such as: fences</w:t>
      </w:r>
      <w:r w:rsidR="00803408">
        <w:rPr>
          <w:szCs w:val="18"/>
        </w:rPr>
        <w:fldChar w:fldCharType="begin"/>
      </w:r>
      <w:r w:rsidR="00803408">
        <w:rPr>
          <w:szCs w:val="18"/>
        </w:rPr>
        <w:instrText xml:space="preserve"> XE "</w:instrText>
      </w:r>
      <w:r w:rsidR="00803408">
        <w:instrText>Landscaping: Fences"</w:instrText>
      </w:r>
      <w:r w:rsidR="00803408">
        <w:rPr>
          <w:szCs w:val="18"/>
        </w:rPr>
        <w:instrText xml:space="preserve"> </w:instrText>
      </w:r>
      <w:r w:rsidR="00803408">
        <w:rPr>
          <w:szCs w:val="18"/>
        </w:rPr>
        <w:fldChar w:fldCharType="end"/>
      </w:r>
      <w:r w:rsidRPr="00147F3A">
        <w:rPr>
          <w:szCs w:val="18"/>
        </w:rPr>
        <w:t>, landscaping</w:t>
      </w:r>
      <w:r w:rsidR="00803408">
        <w:rPr>
          <w:szCs w:val="18"/>
        </w:rPr>
        <w:fldChar w:fldCharType="begin"/>
      </w:r>
      <w:r w:rsidR="00803408">
        <w:rPr>
          <w:szCs w:val="18"/>
        </w:rPr>
        <w:instrText xml:space="preserve"> XE "</w:instrText>
      </w:r>
      <w:r w:rsidR="00803408">
        <w:instrText>Landscaping"</w:instrText>
      </w:r>
      <w:r w:rsidR="00803408">
        <w:rPr>
          <w:szCs w:val="18"/>
        </w:rPr>
        <w:instrText xml:space="preserve"> </w:instrText>
      </w:r>
      <w:r w:rsidR="00803408">
        <w:rPr>
          <w:szCs w:val="18"/>
        </w:rPr>
        <w:fldChar w:fldCharType="end"/>
      </w:r>
      <w:r w:rsidRPr="00147F3A">
        <w:rPr>
          <w:szCs w:val="18"/>
        </w:rPr>
        <w:t>, sprinkler systems, furniture, wallpaper</w:t>
      </w:r>
      <w:r w:rsidR="00803408">
        <w:rPr>
          <w:szCs w:val="18"/>
        </w:rPr>
        <w:fldChar w:fldCharType="begin"/>
      </w:r>
      <w:r w:rsidR="00803408">
        <w:rPr>
          <w:szCs w:val="18"/>
        </w:rPr>
        <w:instrText xml:space="preserve"> XE "</w:instrText>
      </w:r>
      <w:r w:rsidR="00803408">
        <w:instrText>Wallpaper"</w:instrText>
      </w:r>
      <w:r w:rsidR="00803408">
        <w:rPr>
          <w:szCs w:val="18"/>
        </w:rPr>
        <w:instrText xml:space="preserve"> </w:instrText>
      </w:r>
      <w:r w:rsidR="00803408">
        <w:rPr>
          <w:szCs w:val="18"/>
        </w:rPr>
        <w:fldChar w:fldCharType="end"/>
      </w:r>
      <w:r w:rsidRPr="00147F3A">
        <w:rPr>
          <w:szCs w:val="18"/>
        </w:rPr>
        <w:t>, appliances</w:t>
      </w:r>
      <w:r w:rsidR="00803408">
        <w:rPr>
          <w:szCs w:val="18"/>
        </w:rPr>
        <w:fldChar w:fldCharType="begin"/>
      </w:r>
      <w:r w:rsidR="00803408">
        <w:rPr>
          <w:szCs w:val="18"/>
        </w:rPr>
        <w:instrText xml:space="preserve"> XE "</w:instrText>
      </w:r>
      <w:r w:rsidR="00803408">
        <w:instrText>Appliances"</w:instrText>
      </w:r>
      <w:r w:rsidR="00803408">
        <w:rPr>
          <w:szCs w:val="18"/>
        </w:rPr>
        <w:instrText xml:space="preserve"> </w:instrText>
      </w:r>
      <w:r w:rsidR="00803408">
        <w:rPr>
          <w:szCs w:val="18"/>
        </w:rPr>
        <w:fldChar w:fldCharType="end"/>
      </w:r>
      <w:r w:rsidRPr="00147F3A">
        <w:rPr>
          <w:szCs w:val="18"/>
        </w:rPr>
        <w:t xml:space="preserve"> and fixtures</w:t>
      </w:r>
      <w:r w:rsidR="00803408">
        <w:rPr>
          <w:szCs w:val="18"/>
        </w:rPr>
        <w:fldChar w:fldCharType="begin"/>
      </w:r>
      <w:r w:rsidR="00803408">
        <w:rPr>
          <w:szCs w:val="18"/>
        </w:rPr>
        <w:instrText xml:space="preserve"> XE "</w:instrText>
      </w:r>
      <w:r w:rsidR="00803408">
        <w:instrText>Fixtures"</w:instrText>
      </w:r>
      <w:r w:rsidR="00803408">
        <w:rPr>
          <w:szCs w:val="18"/>
        </w:rPr>
        <w:instrText xml:space="preserve"> </w:instrText>
      </w:r>
      <w:r w:rsidR="00803408">
        <w:rPr>
          <w:szCs w:val="18"/>
        </w:rPr>
        <w:fldChar w:fldCharType="end"/>
      </w:r>
      <w:r w:rsidRPr="00147F3A">
        <w:rPr>
          <w:szCs w:val="18"/>
        </w:rPr>
        <w:t xml:space="preserve"> not included in the origi</w:t>
      </w:r>
      <w:r w:rsidR="002063C6">
        <w:rPr>
          <w:szCs w:val="18"/>
        </w:rPr>
        <w:t>nal sale of the home, or other H</w:t>
      </w:r>
      <w:r w:rsidRPr="00147F3A">
        <w:rPr>
          <w:szCs w:val="18"/>
        </w:rPr>
        <w:t>omebuyer-added improvements.  Builder shall not be responsible for color or dye lot variations, or for discontinued colors or patterns of any materials used in a corrective measure, including but not limited to carpet</w:t>
      </w:r>
      <w:r w:rsidR="00803408">
        <w:rPr>
          <w:szCs w:val="18"/>
        </w:rPr>
        <w:fldChar w:fldCharType="begin"/>
      </w:r>
      <w:r w:rsidR="00803408">
        <w:rPr>
          <w:szCs w:val="18"/>
        </w:rPr>
        <w:instrText xml:space="preserve"> XE "</w:instrText>
      </w:r>
      <w:r w:rsidR="00803408">
        <w:instrText>Flooring: Carpet"</w:instrText>
      </w:r>
      <w:r w:rsidR="00803408">
        <w:rPr>
          <w:szCs w:val="18"/>
        </w:rPr>
        <w:instrText xml:space="preserve"> </w:instrText>
      </w:r>
      <w:r w:rsidR="00803408">
        <w:rPr>
          <w:szCs w:val="18"/>
        </w:rPr>
        <w:fldChar w:fldCharType="end"/>
      </w:r>
      <w:r w:rsidRPr="00147F3A">
        <w:rPr>
          <w:szCs w:val="18"/>
        </w:rPr>
        <w:t>, vinyl, shingles</w:t>
      </w:r>
      <w:r w:rsidR="00803408">
        <w:rPr>
          <w:szCs w:val="18"/>
        </w:rPr>
        <w:fldChar w:fldCharType="begin"/>
      </w:r>
      <w:r w:rsidR="00803408">
        <w:rPr>
          <w:szCs w:val="18"/>
        </w:rPr>
        <w:instrText xml:space="preserve"> XE "</w:instrText>
      </w:r>
      <w:r w:rsidR="00803408">
        <w:instrText>Roof: Shingles"</w:instrText>
      </w:r>
      <w:r w:rsidR="00803408">
        <w:rPr>
          <w:szCs w:val="18"/>
        </w:rPr>
        <w:instrText xml:space="preserve"> </w:instrText>
      </w:r>
      <w:r w:rsidR="00803408">
        <w:rPr>
          <w:szCs w:val="18"/>
        </w:rPr>
        <w:fldChar w:fldCharType="end"/>
      </w:r>
      <w:r w:rsidRPr="00147F3A">
        <w:rPr>
          <w:szCs w:val="18"/>
        </w:rPr>
        <w:t>, tile</w:t>
      </w:r>
      <w:r w:rsidR="00803408">
        <w:rPr>
          <w:szCs w:val="18"/>
        </w:rPr>
        <w:fldChar w:fldCharType="begin"/>
      </w:r>
      <w:r w:rsidR="00803408">
        <w:rPr>
          <w:szCs w:val="18"/>
        </w:rPr>
        <w:instrText xml:space="preserve"> XE "</w:instrText>
      </w:r>
      <w:r w:rsidR="00803408">
        <w:instrText>Tile"</w:instrText>
      </w:r>
      <w:r w:rsidR="00803408">
        <w:rPr>
          <w:szCs w:val="18"/>
        </w:rPr>
        <w:instrText xml:space="preserve"> </w:instrText>
      </w:r>
      <w:r w:rsidR="00803408">
        <w:rPr>
          <w:szCs w:val="18"/>
        </w:rPr>
        <w:fldChar w:fldCharType="end"/>
      </w:r>
      <w:r w:rsidRPr="00147F3A">
        <w:rPr>
          <w:szCs w:val="18"/>
        </w:rPr>
        <w:t>, siding</w:t>
      </w:r>
      <w:r w:rsidR="00A65197">
        <w:rPr>
          <w:szCs w:val="18"/>
        </w:rPr>
        <w:fldChar w:fldCharType="begin"/>
      </w:r>
      <w:r w:rsidR="00A65197">
        <w:rPr>
          <w:szCs w:val="18"/>
        </w:rPr>
        <w:instrText xml:space="preserve"> XE "</w:instrText>
      </w:r>
      <w:r w:rsidR="00A65197">
        <w:instrText>Siding"</w:instrText>
      </w:r>
      <w:r w:rsidR="00A65197">
        <w:rPr>
          <w:szCs w:val="18"/>
        </w:rPr>
        <w:instrText xml:space="preserve"> </w:instrText>
      </w:r>
      <w:r w:rsidR="00A65197">
        <w:rPr>
          <w:szCs w:val="18"/>
        </w:rPr>
        <w:fldChar w:fldCharType="end"/>
      </w:r>
      <w:r w:rsidRPr="00147F3A">
        <w:rPr>
          <w:szCs w:val="18"/>
        </w:rPr>
        <w:t>, countertops</w:t>
      </w:r>
      <w:r w:rsidR="00803408">
        <w:rPr>
          <w:szCs w:val="18"/>
        </w:rPr>
        <w:fldChar w:fldCharType="begin"/>
      </w:r>
      <w:r w:rsidR="00803408">
        <w:rPr>
          <w:szCs w:val="18"/>
        </w:rPr>
        <w:instrText xml:space="preserve"> XE "</w:instrText>
      </w:r>
      <w:r w:rsidR="00803408">
        <w:instrText>Counters"</w:instrText>
      </w:r>
      <w:r w:rsidR="00803408">
        <w:rPr>
          <w:szCs w:val="18"/>
        </w:rPr>
        <w:instrText xml:space="preserve"> </w:instrText>
      </w:r>
      <w:r w:rsidR="00803408">
        <w:rPr>
          <w:szCs w:val="18"/>
        </w:rPr>
        <w:fldChar w:fldCharType="end"/>
      </w:r>
      <w:r w:rsidRPr="00147F3A">
        <w:rPr>
          <w:szCs w:val="18"/>
        </w:rPr>
        <w:t xml:space="preserve">, etc. </w:t>
      </w:r>
    </w:p>
    <w:p w14:paraId="63DBBFAB" w14:textId="77777777" w:rsidR="0035635B" w:rsidRPr="00147F3A" w:rsidRDefault="0014096B" w:rsidP="00075A90">
      <w:pPr>
        <w:tabs>
          <w:tab w:val="left" w:pos="360"/>
        </w:tabs>
        <w:spacing w:before="100" w:beforeAutospacing="1" w:after="100" w:afterAutospacing="1"/>
        <w:ind w:left="360" w:hanging="360"/>
        <w:jc w:val="both"/>
        <w:rPr>
          <w:rFonts w:cs="Arial"/>
          <w:szCs w:val="18"/>
        </w:rPr>
      </w:pPr>
      <w:r w:rsidRPr="00147F3A">
        <w:rPr>
          <w:rFonts w:cs="Arial"/>
          <w:szCs w:val="18"/>
        </w:rPr>
        <w:t>3</w:t>
      </w:r>
      <w:r w:rsidR="0035635B" w:rsidRPr="00147F3A">
        <w:rPr>
          <w:rFonts w:cs="Arial"/>
          <w:szCs w:val="18"/>
        </w:rPr>
        <w:t>.</w:t>
      </w:r>
      <w:r w:rsidR="00075A90">
        <w:rPr>
          <w:rFonts w:cs="Arial"/>
          <w:szCs w:val="18"/>
        </w:rPr>
        <w:tab/>
      </w:r>
      <w:r w:rsidR="0035635B" w:rsidRPr="00147F3A">
        <w:rPr>
          <w:rFonts w:cs="Arial"/>
          <w:szCs w:val="18"/>
        </w:rPr>
        <w:t>If the performance of obligations under this Warranty is delayed by any event outside of the Builder’s reasonable control, the Builder will be excused from performing until the defects of that event are remedied. Examples of such events are weather conditions, acts of God, labor disputes, shortage of materials, unavailability of subcontractors, a national or limited emergency or causes beyond builder’s control.</w:t>
      </w:r>
    </w:p>
    <w:p w14:paraId="0054DE17" w14:textId="77777777" w:rsidR="0035635B" w:rsidRPr="00147F3A" w:rsidRDefault="0014096B" w:rsidP="00075A90">
      <w:pPr>
        <w:tabs>
          <w:tab w:val="left" w:pos="360"/>
        </w:tabs>
        <w:spacing w:before="100" w:beforeAutospacing="1" w:after="100" w:afterAutospacing="1"/>
        <w:ind w:left="360" w:hanging="360"/>
        <w:jc w:val="both"/>
        <w:rPr>
          <w:rFonts w:cs="Arial"/>
          <w:szCs w:val="18"/>
        </w:rPr>
      </w:pPr>
      <w:r w:rsidRPr="00147F3A">
        <w:rPr>
          <w:rFonts w:cs="Arial"/>
          <w:szCs w:val="18"/>
        </w:rPr>
        <w:t>4</w:t>
      </w:r>
      <w:r w:rsidR="0035635B" w:rsidRPr="00147F3A">
        <w:rPr>
          <w:rFonts w:cs="Arial"/>
          <w:szCs w:val="18"/>
        </w:rPr>
        <w:t>.</w:t>
      </w:r>
      <w:r w:rsidR="00075A90">
        <w:rPr>
          <w:rFonts w:cs="Arial"/>
          <w:szCs w:val="18"/>
        </w:rPr>
        <w:tab/>
      </w:r>
      <w:r w:rsidR="0035635B" w:rsidRPr="00147F3A">
        <w:rPr>
          <w:rFonts w:cs="Arial"/>
          <w:szCs w:val="18"/>
        </w:rPr>
        <w:t xml:space="preserve">This warranty is expressly conditioned upon </w:t>
      </w:r>
      <w:r w:rsidR="00A42323" w:rsidRPr="00147F3A">
        <w:rPr>
          <w:rFonts w:cs="Arial"/>
          <w:szCs w:val="18"/>
        </w:rPr>
        <w:t>closing on home, which</w:t>
      </w:r>
      <w:r w:rsidRPr="00147F3A">
        <w:rPr>
          <w:rFonts w:cs="Arial"/>
          <w:szCs w:val="18"/>
        </w:rPr>
        <w:t xml:space="preserve"> indicates acceptance as is except for ite</w:t>
      </w:r>
      <w:r w:rsidR="00A42323" w:rsidRPr="00147F3A">
        <w:rPr>
          <w:rFonts w:cs="Arial"/>
          <w:szCs w:val="18"/>
        </w:rPr>
        <w:t xml:space="preserve">ms noted on the orientation form. </w:t>
      </w:r>
      <w:r w:rsidR="0035635B" w:rsidRPr="00147F3A">
        <w:rPr>
          <w:rFonts w:cs="Arial"/>
          <w:szCs w:val="18"/>
        </w:rPr>
        <w:t xml:space="preserve">  Any failure to complete these</w:t>
      </w:r>
      <w:r w:rsidR="00A42323" w:rsidRPr="00147F3A">
        <w:rPr>
          <w:rFonts w:cs="Arial"/>
          <w:szCs w:val="18"/>
        </w:rPr>
        <w:t xml:space="preserve"> orientation</w:t>
      </w:r>
      <w:r w:rsidR="0035635B" w:rsidRPr="00147F3A">
        <w:rPr>
          <w:rFonts w:cs="Arial"/>
          <w:szCs w:val="18"/>
        </w:rPr>
        <w:t xml:space="preserve"> forms indicates your acceptance of the home “as is”.</w:t>
      </w:r>
    </w:p>
    <w:p w14:paraId="52D8B919" w14:textId="77777777" w:rsidR="0035635B" w:rsidRPr="00147F3A" w:rsidRDefault="00700A97" w:rsidP="00075A90">
      <w:pPr>
        <w:tabs>
          <w:tab w:val="left" w:pos="360"/>
        </w:tabs>
        <w:spacing w:before="100" w:beforeAutospacing="1" w:after="100" w:afterAutospacing="1"/>
        <w:ind w:left="360" w:hanging="360"/>
        <w:jc w:val="both"/>
        <w:rPr>
          <w:rFonts w:cs="Arial"/>
          <w:szCs w:val="18"/>
        </w:rPr>
      </w:pPr>
      <w:r w:rsidRPr="00147F3A">
        <w:rPr>
          <w:rFonts w:cs="Arial"/>
          <w:szCs w:val="18"/>
        </w:rPr>
        <w:t>5</w:t>
      </w:r>
      <w:r w:rsidR="0035635B" w:rsidRPr="00147F3A">
        <w:rPr>
          <w:rFonts w:cs="Arial"/>
          <w:szCs w:val="18"/>
        </w:rPr>
        <w:t>.</w:t>
      </w:r>
      <w:r w:rsidR="00075A90">
        <w:rPr>
          <w:rFonts w:cs="Arial"/>
          <w:szCs w:val="18"/>
        </w:rPr>
        <w:tab/>
      </w:r>
      <w:r w:rsidR="0035635B" w:rsidRPr="00147F3A">
        <w:rPr>
          <w:rFonts w:cs="Arial"/>
          <w:szCs w:val="18"/>
        </w:rPr>
        <w:t>This warranty is non-transferable.  Any obligation of the Builder under this warranty terminates if the property is resold or shall cease to be oc</w:t>
      </w:r>
      <w:r w:rsidR="00374A58">
        <w:rPr>
          <w:rFonts w:cs="Arial"/>
          <w:szCs w:val="18"/>
        </w:rPr>
        <w:t>cupied by the original Homebuyer.</w:t>
      </w:r>
    </w:p>
    <w:p w14:paraId="5F41DC62" w14:textId="77777777" w:rsidR="005B75DD" w:rsidRPr="00147F3A" w:rsidRDefault="00700A97" w:rsidP="00075A90">
      <w:pPr>
        <w:tabs>
          <w:tab w:val="left" w:pos="360"/>
        </w:tabs>
        <w:spacing w:before="100" w:beforeAutospacing="1" w:after="100" w:afterAutospacing="1"/>
        <w:ind w:left="360" w:hanging="360"/>
        <w:jc w:val="both"/>
        <w:rPr>
          <w:rFonts w:cs="Arial"/>
          <w:szCs w:val="18"/>
        </w:rPr>
      </w:pPr>
      <w:r w:rsidRPr="00147F3A">
        <w:rPr>
          <w:rFonts w:cs="Arial"/>
          <w:szCs w:val="18"/>
        </w:rPr>
        <w:t>6</w:t>
      </w:r>
      <w:r w:rsidR="0035635B" w:rsidRPr="00147F3A">
        <w:rPr>
          <w:rFonts w:cs="Arial"/>
          <w:szCs w:val="18"/>
        </w:rPr>
        <w:t>.</w:t>
      </w:r>
      <w:r w:rsidR="00075A90">
        <w:rPr>
          <w:rFonts w:cs="Arial"/>
          <w:szCs w:val="18"/>
        </w:rPr>
        <w:tab/>
      </w:r>
      <w:r w:rsidR="0035635B" w:rsidRPr="00147F3A">
        <w:rPr>
          <w:rFonts w:cs="Arial"/>
          <w:szCs w:val="18"/>
        </w:rPr>
        <w:t xml:space="preserve">No one is authorized to modify this warranty without the express written consent of all parties involved.  No verbal representations </w:t>
      </w:r>
      <w:r w:rsidRPr="00147F3A">
        <w:rPr>
          <w:rFonts w:cs="Arial"/>
          <w:szCs w:val="18"/>
        </w:rPr>
        <w:t>by Builder’s representatives</w:t>
      </w:r>
      <w:r w:rsidR="0035635B" w:rsidRPr="00147F3A">
        <w:rPr>
          <w:rFonts w:cs="Arial"/>
          <w:szCs w:val="18"/>
        </w:rPr>
        <w:t xml:space="preserve"> may vary this warranty.</w:t>
      </w:r>
    </w:p>
    <w:p w14:paraId="7CB07DD4" w14:textId="77777777" w:rsidR="00A63CF5" w:rsidRPr="00147F3A" w:rsidRDefault="00A63CF5" w:rsidP="00075A90">
      <w:pPr>
        <w:tabs>
          <w:tab w:val="left" w:pos="360"/>
        </w:tabs>
        <w:spacing w:before="100" w:beforeAutospacing="1" w:after="100" w:afterAutospacing="1"/>
        <w:ind w:left="360" w:hanging="360"/>
        <w:jc w:val="both"/>
        <w:rPr>
          <w:rFonts w:cs="Arial"/>
          <w:szCs w:val="18"/>
        </w:rPr>
      </w:pPr>
      <w:r w:rsidRPr="00147F3A">
        <w:rPr>
          <w:rFonts w:cs="Arial"/>
        </w:rPr>
        <w:t>7.</w:t>
      </w:r>
      <w:r w:rsidR="00075A90">
        <w:rPr>
          <w:rFonts w:cs="Arial"/>
        </w:rPr>
        <w:tab/>
      </w:r>
      <w:r w:rsidRPr="00147F3A">
        <w:rPr>
          <w:rFonts w:cs="Arial"/>
          <w:szCs w:val="18"/>
        </w:rPr>
        <w:t>Subject to the exclusions listed below, and other terms and conditions of this warranty, the Builder’s warranty</w:t>
      </w:r>
      <w:r w:rsidR="00535E51">
        <w:rPr>
          <w:rFonts w:cs="Arial"/>
          <w:szCs w:val="18"/>
        </w:rPr>
        <w:t xml:space="preserve"> provides you with the</w:t>
      </w:r>
      <w:r w:rsidRPr="00147F3A">
        <w:rPr>
          <w:rFonts w:cs="Arial"/>
          <w:szCs w:val="18"/>
        </w:rPr>
        <w:t xml:space="preserve"> protecti</w:t>
      </w:r>
      <w:r w:rsidR="00535E51">
        <w:rPr>
          <w:rFonts w:cs="Arial"/>
          <w:szCs w:val="18"/>
        </w:rPr>
        <w:t>ons listed herein under Warranty Standards and Specifications.</w:t>
      </w:r>
      <w:r w:rsidRPr="00147F3A">
        <w:rPr>
          <w:rFonts w:cs="Arial"/>
          <w:szCs w:val="18"/>
        </w:rPr>
        <w:t xml:space="preserve"> </w:t>
      </w:r>
    </w:p>
    <w:p w14:paraId="19D8333E" w14:textId="77777777" w:rsidR="0035635B" w:rsidRPr="00FD733D" w:rsidRDefault="003710A9" w:rsidP="002359BC">
      <w:pPr>
        <w:pStyle w:val="Heading2"/>
      </w:pPr>
      <w:bookmarkStart w:id="13" w:name="_Toc306004577"/>
      <w:r w:rsidRPr="00FD733D">
        <w:t>Exclusions</w:t>
      </w:r>
      <w:bookmarkEnd w:id="13"/>
    </w:p>
    <w:p w14:paraId="16328381" w14:textId="77777777" w:rsidR="0035635B" w:rsidRDefault="0035635B" w:rsidP="00FF7EB6">
      <w:pPr>
        <w:spacing w:before="100" w:beforeAutospacing="1" w:after="100" w:afterAutospacing="1"/>
        <w:jc w:val="both"/>
        <w:rPr>
          <w:rFonts w:cs="Arial"/>
          <w:b/>
          <w:sz w:val="24"/>
          <w:szCs w:val="24"/>
        </w:rPr>
      </w:pPr>
      <w:r w:rsidRPr="00147F3A">
        <w:rPr>
          <w:rFonts w:cs="Arial"/>
          <w:b/>
          <w:sz w:val="24"/>
          <w:szCs w:val="24"/>
        </w:rPr>
        <w:t>Builder is not responsible for:</w:t>
      </w:r>
    </w:p>
    <w:p w14:paraId="2AEBA543" w14:textId="77777777" w:rsidR="0035635B" w:rsidRPr="00147F3A" w:rsidRDefault="0035635B" w:rsidP="00075A90">
      <w:pPr>
        <w:tabs>
          <w:tab w:val="left" w:pos="360"/>
        </w:tabs>
        <w:spacing w:before="100" w:beforeAutospacing="1" w:after="100" w:afterAutospacing="1"/>
        <w:ind w:left="360" w:hanging="360"/>
        <w:jc w:val="both"/>
        <w:rPr>
          <w:rFonts w:cs="Arial"/>
          <w:szCs w:val="16"/>
        </w:rPr>
      </w:pPr>
      <w:r w:rsidRPr="00147F3A">
        <w:rPr>
          <w:rFonts w:cs="Arial"/>
          <w:szCs w:val="16"/>
        </w:rPr>
        <w:t>1.</w:t>
      </w:r>
      <w:r w:rsidR="00075A90">
        <w:rPr>
          <w:rFonts w:cs="Arial"/>
          <w:szCs w:val="16"/>
        </w:rPr>
        <w:tab/>
      </w:r>
      <w:r w:rsidRPr="00147F3A">
        <w:rPr>
          <w:rFonts w:cs="Arial"/>
          <w:szCs w:val="16"/>
        </w:rPr>
        <w:t>Defects</w:t>
      </w:r>
      <w:r w:rsidR="0076028B">
        <w:rPr>
          <w:rFonts w:cs="Arial"/>
          <w:szCs w:val="16"/>
        </w:rPr>
        <w:t xml:space="preserve"> not</w:t>
      </w:r>
      <w:r w:rsidRPr="00147F3A">
        <w:rPr>
          <w:rFonts w:cs="Arial"/>
          <w:szCs w:val="16"/>
        </w:rPr>
        <w:t xml:space="preserve"> resulting in actual physical damage or loss.</w:t>
      </w:r>
    </w:p>
    <w:p w14:paraId="2D2FB410" w14:textId="77777777" w:rsidR="0035635B" w:rsidRPr="00147F3A" w:rsidRDefault="007A03E7" w:rsidP="00075A90">
      <w:pPr>
        <w:tabs>
          <w:tab w:val="left" w:pos="360"/>
        </w:tabs>
        <w:spacing w:before="100" w:beforeAutospacing="1" w:after="100" w:afterAutospacing="1"/>
        <w:ind w:left="360" w:hanging="360"/>
        <w:jc w:val="both"/>
        <w:rPr>
          <w:rFonts w:cs="Arial"/>
          <w:szCs w:val="16"/>
        </w:rPr>
      </w:pPr>
      <w:r w:rsidRPr="00147F3A">
        <w:rPr>
          <w:rFonts w:cs="Arial"/>
          <w:szCs w:val="16"/>
        </w:rPr>
        <w:t>2</w:t>
      </w:r>
      <w:r w:rsidR="00075A90">
        <w:rPr>
          <w:rFonts w:cs="Arial"/>
          <w:szCs w:val="16"/>
        </w:rPr>
        <w:t>.</w:t>
      </w:r>
      <w:r w:rsidR="00075A90">
        <w:rPr>
          <w:rFonts w:cs="Arial"/>
          <w:szCs w:val="16"/>
        </w:rPr>
        <w:tab/>
      </w:r>
      <w:r w:rsidR="0035635B" w:rsidRPr="00147F3A">
        <w:rPr>
          <w:rFonts w:cs="Arial"/>
          <w:szCs w:val="16"/>
        </w:rPr>
        <w:t>Damage to real or personal property which is not a part of Home as delivered on the Effective Date of Warranty, which includes consequential or collateral damages arising from a defect covered by Warranty.</w:t>
      </w:r>
      <w:r w:rsidR="00CF7221" w:rsidRPr="00147F3A">
        <w:rPr>
          <w:rFonts w:cs="Arial"/>
          <w:szCs w:val="16"/>
        </w:rPr>
        <w:t xml:space="preserve">  This exclusion applies to any item which was provided by </w:t>
      </w:r>
      <w:r w:rsidR="00374A58">
        <w:rPr>
          <w:rFonts w:cs="Arial"/>
          <w:szCs w:val="16"/>
        </w:rPr>
        <w:t>Home</w:t>
      </w:r>
      <w:r w:rsidR="00CF7221" w:rsidRPr="00147F3A">
        <w:rPr>
          <w:rFonts w:cs="Arial"/>
          <w:szCs w:val="16"/>
        </w:rPr>
        <w:t xml:space="preserve">buyer or trade contractor selected at </w:t>
      </w:r>
      <w:r w:rsidR="00374A58">
        <w:rPr>
          <w:rFonts w:cs="Arial"/>
          <w:szCs w:val="16"/>
        </w:rPr>
        <w:t>Homeb</w:t>
      </w:r>
      <w:r w:rsidR="00CF7221" w:rsidRPr="00147F3A">
        <w:rPr>
          <w:rFonts w:cs="Arial"/>
          <w:szCs w:val="16"/>
        </w:rPr>
        <w:t>uyer’s option in place of Builder’s regular trade contractor.</w:t>
      </w:r>
    </w:p>
    <w:p w14:paraId="1A1B908C" w14:textId="77777777" w:rsidR="00CB5A91" w:rsidRPr="00147F3A" w:rsidRDefault="007A03E7" w:rsidP="00075A90">
      <w:pPr>
        <w:tabs>
          <w:tab w:val="left" w:pos="360"/>
        </w:tabs>
        <w:spacing w:before="100" w:beforeAutospacing="1" w:after="100" w:afterAutospacing="1"/>
        <w:ind w:left="360" w:hanging="360"/>
        <w:jc w:val="both"/>
        <w:rPr>
          <w:rFonts w:cs="Arial"/>
          <w:szCs w:val="16"/>
        </w:rPr>
      </w:pPr>
      <w:r w:rsidRPr="00147F3A">
        <w:rPr>
          <w:rFonts w:cs="Arial"/>
          <w:szCs w:val="16"/>
        </w:rPr>
        <w:t>3</w:t>
      </w:r>
      <w:r w:rsidR="00075A90">
        <w:rPr>
          <w:rFonts w:cs="Arial"/>
          <w:szCs w:val="16"/>
        </w:rPr>
        <w:t>.</w:t>
      </w:r>
      <w:r w:rsidR="00075A90">
        <w:rPr>
          <w:rFonts w:cs="Arial"/>
          <w:szCs w:val="16"/>
        </w:rPr>
        <w:tab/>
      </w:r>
      <w:r w:rsidR="0035635B" w:rsidRPr="00147F3A">
        <w:rPr>
          <w:rFonts w:cs="Arial"/>
          <w:szCs w:val="16"/>
        </w:rPr>
        <w:t>Bodily or personal injury of any kind (including physical or mental pain and suffering and emotional distress), medical, hospital, rehabilitation or other incidental expenses, damage to personal property, damage to any property of others not a party to this Warranty, including damage or injury occurring during the conduct of repair or replacement under this warranty.</w:t>
      </w:r>
    </w:p>
    <w:p w14:paraId="2E851052" w14:textId="77777777" w:rsidR="0035635B" w:rsidRPr="00147F3A" w:rsidRDefault="007A03E7" w:rsidP="00075A90">
      <w:pPr>
        <w:tabs>
          <w:tab w:val="left" w:pos="360"/>
        </w:tabs>
        <w:spacing w:before="100" w:beforeAutospacing="1" w:after="100" w:afterAutospacing="1"/>
        <w:ind w:left="360" w:hanging="360"/>
        <w:jc w:val="both"/>
        <w:rPr>
          <w:rFonts w:cs="Arial"/>
          <w:szCs w:val="16"/>
        </w:rPr>
      </w:pPr>
      <w:r w:rsidRPr="00147F3A">
        <w:rPr>
          <w:rFonts w:cs="Arial"/>
          <w:szCs w:val="16"/>
        </w:rPr>
        <w:t>4</w:t>
      </w:r>
      <w:r w:rsidR="00075A90">
        <w:rPr>
          <w:rFonts w:cs="Arial"/>
          <w:szCs w:val="16"/>
        </w:rPr>
        <w:t>.</w:t>
      </w:r>
      <w:r w:rsidR="00075A90">
        <w:rPr>
          <w:rFonts w:cs="Arial"/>
          <w:szCs w:val="16"/>
        </w:rPr>
        <w:tab/>
      </w:r>
      <w:r w:rsidR="0035635B" w:rsidRPr="00147F3A">
        <w:rPr>
          <w:rFonts w:cs="Arial"/>
          <w:szCs w:val="16"/>
        </w:rPr>
        <w:t>Any lo</w:t>
      </w:r>
      <w:r w:rsidR="00374A58">
        <w:rPr>
          <w:rFonts w:cs="Arial"/>
          <w:szCs w:val="16"/>
        </w:rPr>
        <w:t>ss or damage which the Homebuyer</w:t>
      </w:r>
      <w:r w:rsidR="0035635B" w:rsidRPr="00147F3A">
        <w:rPr>
          <w:rFonts w:cs="Arial"/>
          <w:szCs w:val="16"/>
        </w:rPr>
        <w:t xml:space="preserve"> has not taken appropriate action to minimize as soon as practicab</w:t>
      </w:r>
      <w:r w:rsidR="00E9237F" w:rsidRPr="00147F3A">
        <w:rPr>
          <w:rFonts w:cs="Arial"/>
          <w:szCs w:val="16"/>
        </w:rPr>
        <w:t>le, or made wo</w:t>
      </w:r>
      <w:r w:rsidR="0076028B">
        <w:rPr>
          <w:rFonts w:cs="Arial"/>
          <w:szCs w:val="16"/>
        </w:rPr>
        <w:t>rse</w:t>
      </w:r>
      <w:r w:rsidR="00E9237F" w:rsidRPr="00147F3A">
        <w:rPr>
          <w:rFonts w:cs="Arial"/>
          <w:szCs w:val="16"/>
        </w:rPr>
        <w:t xml:space="preserve"> by failure by Homeowner to give prompt and proper notice</w:t>
      </w:r>
      <w:r w:rsidR="00CF7221" w:rsidRPr="00147F3A">
        <w:rPr>
          <w:rFonts w:cs="Arial"/>
          <w:szCs w:val="16"/>
        </w:rPr>
        <w:t xml:space="preserve"> to builder.</w:t>
      </w:r>
    </w:p>
    <w:p w14:paraId="41CFDBE0" w14:textId="77777777" w:rsidR="0035635B" w:rsidRPr="00147F3A" w:rsidRDefault="007A03E7" w:rsidP="00075A90">
      <w:pPr>
        <w:tabs>
          <w:tab w:val="left" w:pos="360"/>
        </w:tabs>
        <w:spacing w:before="100" w:beforeAutospacing="1" w:after="100" w:afterAutospacing="1"/>
        <w:ind w:left="360" w:hanging="360"/>
        <w:jc w:val="both"/>
        <w:rPr>
          <w:rFonts w:cs="Arial"/>
          <w:szCs w:val="16"/>
        </w:rPr>
      </w:pPr>
      <w:r w:rsidRPr="00147F3A">
        <w:rPr>
          <w:rFonts w:cs="Arial"/>
          <w:szCs w:val="16"/>
        </w:rPr>
        <w:t>5</w:t>
      </w:r>
      <w:r w:rsidR="00075A90">
        <w:rPr>
          <w:rFonts w:cs="Arial"/>
          <w:szCs w:val="16"/>
        </w:rPr>
        <w:t>.</w:t>
      </w:r>
      <w:r w:rsidR="00075A90">
        <w:rPr>
          <w:rFonts w:cs="Arial"/>
          <w:szCs w:val="16"/>
        </w:rPr>
        <w:tab/>
      </w:r>
      <w:r w:rsidR="0035635B" w:rsidRPr="00147F3A">
        <w:rPr>
          <w:rFonts w:cs="Arial"/>
          <w:szCs w:val="16"/>
        </w:rPr>
        <w:t xml:space="preserve">Loss of use, loss of opportunity, loss of market value, loss of rental value, </w:t>
      </w:r>
      <w:r w:rsidR="00CB5A91" w:rsidRPr="00147F3A">
        <w:rPr>
          <w:rFonts w:cs="Arial"/>
          <w:szCs w:val="16"/>
        </w:rPr>
        <w:t>or any other consequential loss</w:t>
      </w:r>
    </w:p>
    <w:p w14:paraId="5E330228" w14:textId="77777777" w:rsidR="0035635B" w:rsidRPr="00147F3A" w:rsidRDefault="00CF7221" w:rsidP="00075A90">
      <w:pPr>
        <w:tabs>
          <w:tab w:val="left" w:pos="360"/>
        </w:tabs>
        <w:spacing w:before="100" w:beforeAutospacing="1" w:after="100" w:afterAutospacing="1"/>
        <w:ind w:left="360" w:hanging="360"/>
        <w:jc w:val="both"/>
        <w:rPr>
          <w:rFonts w:cs="Arial"/>
          <w:szCs w:val="16"/>
        </w:rPr>
      </w:pPr>
      <w:r w:rsidRPr="00147F3A">
        <w:rPr>
          <w:rFonts w:cs="Arial"/>
          <w:szCs w:val="16"/>
        </w:rPr>
        <w:lastRenderedPageBreak/>
        <w:t>6</w:t>
      </w:r>
      <w:r w:rsidR="00075A90">
        <w:rPr>
          <w:rFonts w:cs="Arial"/>
          <w:szCs w:val="16"/>
        </w:rPr>
        <w:t>.</w:t>
      </w:r>
      <w:r w:rsidR="00075A90">
        <w:rPr>
          <w:rFonts w:cs="Arial"/>
          <w:szCs w:val="16"/>
        </w:rPr>
        <w:tab/>
      </w:r>
      <w:r w:rsidR="0035635B" w:rsidRPr="00147F3A">
        <w:rPr>
          <w:rFonts w:cs="Arial"/>
          <w:szCs w:val="16"/>
        </w:rPr>
        <w:t>Any damage to the extent it is caused or made worse by negligence, improper maintenance, or improper operation by anyone other than the Builder or its employees, agents or subc</w:t>
      </w:r>
      <w:r w:rsidR="00374A58">
        <w:rPr>
          <w:rFonts w:cs="Arial"/>
          <w:szCs w:val="16"/>
        </w:rPr>
        <w:t>ontractors, including Homebuyer.</w:t>
      </w:r>
    </w:p>
    <w:p w14:paraId="65E693F1" w14:textId="77777777" w:rsidR="0035635B" w:rsidRPr="00147F3A" w:rsidRDefault="00CF7221" w:rsidP="00075A90">
      <w:pPr>
        <w:tabs>
          <w:tab w:val="left" w:pos="360"/>
        </w:tabs>
        <w:spacing w:before="100" w:beforeAutospacing="1" w:after="100" w:afterAutospacing="1"/>
        <w:ind w:left="360" w:hanging="360"/>
        <w:jc w:val="both"/>
        <w:rPr>
          <w:rFonts w:cs="Arial"/>
          <w:szCs w:val="16"/>
        </w:rPr>
      </w:pPr>
      <w:r w:rsidRPr="00147F3A">
        <w:rPr>
          <w:rFonts w:cs="Arial"/>
          <w:szCs w:val="16"/>
        </w:rPr>
        <w:t>7</w:t>
      </w:r>
      <w:r w:rsidR="00075A90">
        <w:rPr>
          <w:rFonts w:cs="Arial"/>
          <w:szCs w:val="16"/>
        </w:rPr>
        <w:t>.</w:t>
      </w:r>
      <w:r w:rsidR="00075A90">
        <w:rPr>
          <w:rFonts w:cs="Arial"/>
          <w:szCs w:val="16"/>
        </w:rPr>
        <w:tab/>
      </w:r>
      <w:r w:rsidR="0035635B" w:rsidRPr="00147F3A">
        <w:rPr>
          <w:rFonts w:cs="Arial"/>
          <w:szCs w:val="16"/>
        </w:rPr>
        <w:t>Any loss, damage, defect, cost or expense which is caused, in whole or in part, by any peril or occurrence for which compensation is provided by state legislation, or which is covered by ot</w:t>
      </w:r>
      <w:r w:rsidR="00374A58">
        <w:rPr>
          <w:rFonts w:cs="Arial"/>
          <w:szCs w:val="16"/>
        </w:rPr>
        <w:t>her insurance including Homebuye</w:t>
      </w:r>
      <w:r w:rsidR="0035635B" w:rsidRPr="00147F3A">
        <w:rPr>
          <w:rFonts w:cs="Arial"/>
          <w:szCs w:val="16"/>
        </w:rPr>
        <w:t>r’s insurance or public funds. In furtherance thereof, the homeowner waives any subrogation rights that might be asserted against Builder, to the fullest extent allowed by law.</w:t>
      </w:r>
    </w:p>
    <w:p w14:paraId="59C67577" w14:textId="77777777" w:rsidR="0035635B" w:rsidRPr="00147F3A" w:rsidRDefault="00CF7221" w:rsidP="00075A90">
      <w:pPr>
        <w:tabs>
          <w:tab w:val="left" w:pos="360"/>
        </w:tabs>
        <w:spacing w:before="100" w:beforeAutospacing="1" w:after="100" w:afterAutospacing="1"/>
        <w:ind w:left="360" w:hanging="360"/>
        <w:jc w:val="both"/>
        <w:rPr>
          <w:rFonts w:cs="Arial"/>
          <w:szCs w:val="16"/>
        </w:rPr>
      </w:pPr>
      <w:r w:rsidRPr="00147F3A">
        <w:rPr>
          <w:rFonts w:cs="Arial"/>
          <w:szCs w:val="16"/>
        </w:rPr>
        <w:t>8</w:t>
      </w:r>
      <w:r w:rsidR="00075A90">
        <w:rPr>
          <w:rFonts w:cs="Arial"/>
          <w:szCs w:val="16"/>
        </w:rPr>
        <w:t>.</w:t>
      </w:r>
      <w:r w:rsidR="00075A90">
        <w:rPr>
          <w:rFonts w:cs="Arial"/>
          <w:szCs w:val="16"/>
        </w:rPr>
        <w:tab/>
      </w:r>
      <w:r w:rsidR="0035635B" w:rsidRPr="00147F3A">
        <w:rPr>
          <w:rFonts w:cs="Arial"/>
          <w:szCs w:val="16"/>
        </w:rPr>
        <w:t>Any loss or damage which arises while the home is being used primarily for nonresidential purposes.</w:t>
      </w:r>
    </w:p>
    <w:p w14:paraId="2D954C2B" w14:textId="77777777" w:rsidR="0035635B" w:rsidRPr="00147F3A" w:rsidRDefault="00CF7221" w:rsidP="00075A90">
      <w:pPr>
        <w:tabs>
          <w:tab w:val="left" w:pos="360"/>
        </w:tabs>
        <w:spacing w:before="100" w:beforeAutospacing="1" w:after="100" w:afterAutospacing="1"/>
        <w:ind w:left="360" w:hanging="360"/>
        <w:jc w:val="both"/>
        <w:rPr>
          <w:rFonts w:cs="Arial"/>
          <w:szCs w:val="16"/>
        </w:rPr>
      </w:pPr>
      <w:r w:rsidRPr="00147F3A">
        <w:rPr>
          <w:rFonts w:cs="Arial"/>
          <w:szCs w:val="16"/>
        </w:rPr>
        <w:t>9</w:t>
      </w:r>
      <w:r w:rsidR="00075A90">
        <w:rPr>
          <w:rFonts w:cs="Arial"/>
          <w:szCs w:val="16"/>
        </w:rPr>
        <w:t>.</w:t>
      </w:r>
      <w:r w:rsidR="00075A90">
        <w:rPr>
          <w:rFonts w:cs="Arial"/>
          <w:szCs w:val="16"/>
        </w:rPr>
        <w:tab/>
      </w:r>
      <w:r w:rsidR="0035635B" w:rsidRPr="00147F3A">
        <w:rPr>
          <w:rFonts w:cs="Arial"/>
          <w:szCs w:val="16"/>
        </w:rPr>
        <w:t>Costs of shelter, transportation, food, moving, storage, or other incidental expenses related to relocation during repair, or any other costs due to loss of use, inconvenience or annoyance.</w:t>
      </w:r>
    </w:p>
    <w:p w14:paraId="5397E3B6" w14:textId="77777777" w:rsidR="0035635B" w:rsidRPr="00147F3A" w:rsidRDefault="00CF7221" w:rsidP="00075A90">
      <w:pPr>
        <w:tabs>
          <w:tab w:val="left" w:pos="360"/>
        </w:tabs>
        <w:spacing w:before="100" w:beforeAutospacing="1" w:after="100" w:afterAutospacing="1"/>
        <w:ind w:left="360" w:hanging="360"/>
        <w:jc w:val="both"/>
        <w:rPr>
          <w:rFonts w:cs="Arial"/>
          <w:szCs w:val="16"/>
        </w:rPr>
      </w:pPr>
      <w:r w:rsidRPr="00147F3A">
        <w:rPr>
          <w:rFonts w:cs="Arial"/>
          <w:szCs w:val="16"/>
        </w:rPr>
        <w:t>10</w:t>
      </w:r>
      <w:r w:rsidR="00075A90">
        <w:rPr>
          <w:rFonts w:cs="Arial"/>
          <w:szCs w:val="16"/>
        </w:rPr>
        <w:t>.</w:t>
      </w:r>
      <w:r w:rsidR="00075A90">
        <w:rPr>
          <w:rFonts w:cs="Arial"/>
          <w:szCs w:val="16"/>
        </w:rPr>
        <w:tab/>
      </w:r>
      <w:r w:rsidR="0035635B" w:rsidRPr="00147F3A">
        <w:rPr>
          <w:rFonts w:cs="Arial"/>
          <w:szCs w:val="16"/>
        </w:rPr>
        <w:t>Normal wear and deterioration.</w:t>
      </w:r>
    </w:p>
    <w:p w14:paraId="0507B202" w14:textId="77777777" w:rsidR="0035635B" w:rsidRPr="00147F3A" w:rsidRDefault="00CF7221" w:rsidP="00075A90">
      <w:pPr>
        <w:tabs>
          <w:tab w:val="left" w:pos="360"/>
        </w:tabs>
        <w:spacing w:before="100" w:beforeAutospacing="1" w:after="100" w:afterAutospacing="1"/>
        <w:ind w:left="360" w:hanging="360"/>
        <w:jc w:val="both"/>
        <w:rPr>
          <w:rFonts w:cs="Arial"/>
          <w:szCs w:val="16"/>
        </w:rPr>
      </w:pPr>
      <w:r w:rsidRPr="00147F3A">
        <w:rPr>
          <w:rFonts w:cs="Arial"/>
          <w:szCs w:val="16"/>
        </w:rPr>
        <w:t>11</w:t>
      </w:r>
      <w:r w:rsidR="00075A90">
        <w:rPr>
          <w:rFonts w:cs="Arial"/>
          <w:szCs w:val="16"/>
        </w:rPr>
        <w:t>.</w:t>
      </w:r>
      <w:r w:rsidR="00075A90">
        <w:rPr>
          <w:rFonts w:cs="Arial"/>
          <w:szCs w:val="16"/>
        </w:rPr>
        <w:tab/>
      </w:r>
      <w:r w:rsidR="0035635B" w:rsidRPr="00147F3A">
        <w:rPr>
          <w:rFonts w:cs="Arial"/>
          <w:szCs w:val="16"/>
        </w:rPr>
        <w:t>Any defect or damage which is covered by a manufacturer’s warranty that has been assigned to owner under “Consumer</w:t>
      </w:r>
      <w:r w:rsidR="00DB2B82">
        <w:rPr>
          <w:rFonts w:cs="Arial"/>
          <w:szCs w:val="16"/>
        </w:rPr>
        <w:t xml:space="preserve"> Warranty</w:t>
      </w:r>
      <w:r w:rsidR="0035635B" w:rsidRPr="00147F3A">
        <w:rPr>
          <w:rFonts w:cs="Arial"/>
          <w:szCs w:val="16"/>
        </w:rPr>
        <w:t xml:space="preserve">” </w:t>
      </w:r>
      <w:r w:rsidR="00DB2B82">
        <w:rPr>
          <w:rFonts w:cs="Arial"/>
          <w:szCs w:val="16"/>
        </w:rPr>
        <w:t>in Appliances</w:t>
      </w:r>
      <w:r w:rsidR="0049556B">
        <w:rPr>
          <w:rFonts w:cs="Arial"/>
          <w:szCs w:val="16"/>
        </w:rPr>
        <w:fldChar w:fldCharType="begin"/>
      </w:r>
      <w:r w:rsidR="0049556B">
        <w:rPr>
          <w:rFonts w:cs="Arial"/>
          <w:szCs w:val="16"/>
        </w:rPr>
        <w:instrText xml:space="preserve"> XE "</w:instrText>
      </w:r>
      <w:r w:rsidR="0049556B">
        <w:instrText>Appliances"</w:instrText>
      </w:r>
      <w:r w:rsidR="0049556B">
        <w:rPr>
          <w:rFonts w:cs="Arial"/>
          <w:szCs w:val="16"/>
        </w:rPr>
        <w:instrText xml:space="preserve"> </w:instrText>
      </w:r>
      <w:r w:rsidR="0049556B">
        <w:rPr>
          <w:rFonts w:cs="Arial"/>
          <w:szCs w:val="16"/>
        </w:rPr>
        <w:fldChar w:fldCharType="end"/>
      </w:r>
      <w:r w:rsidR="00DB2B82">
        <w:rPr>
          <w:rFonts w:cs="Arial"/>
          <w:szCs w:val="16"/>
        </w:rPr>
        <w:t>.</w:t>
      </w:r>
    </w:p>
    <w:p w14:paraId="1344B7FE" w14:textId="77777777" w:rsidR="0035635B" w:rsidRDefault="00CF7221" w:rsidP="00075A90">
      <w:pPr>
        <w:tabs>
          <w:tab w:val="left" w:pos="360"/>
        </w:tabs>
        <w:spacing w:before="100" w:beforeAutospacing="1" w:after="100" w:afterAutospacing="1"/>
        <w:ind w:left="360" w:hanging="360"/>
        <w:jc w:val="both"/>
        <w:rPr>
          <w:rFonts w:cs="Arial"/>
          <w:szCs w:val="16"/>
        </w:rPr>
      </w:pPr>
      <w:r w:rsidRPr="00147F3A">
        <w:rPr>
          <w:rFonts w:cs="Arial"/>
          <w:szCs w:val="16"/>
        </w:rPr>
        <w:t>12</w:t>
      </w:r>
      <w:r w:rsidR="00075A90">
        <w:rPr>
          <w:rFonts w:cs="Arial"/>
          <w:szCs w:val="16"/>
        </w:rPr>
        <w:t>.</w:t>
      </w:r>
      <w:r w:rsidR="00075A90">
        <w:rPr>
          <w:rFonts w:cs="Arial"/>
          <w:szCs w:val="16"/>
        </w:rPr>
        <w:tab/>
      </w:r>
      <w:r w:rsidR="0076028B">
        <w:rPr>
          <w:rFonts w:cs="Arial"/>
          <w:szCs w:val="16"/>
        </w:rPr>
        <w:t>Any conditions which the homebuyer acknowledged or which the homebuyer was aware, or should have been aware prior to closing.</w:t>
      </w:r>
    </w:p>
    <w:p w14:paraId="4E5346C4" w14:textId="77777777" w:rsidR="00335BB1" w:rsidRPr="002359BC" w:rsidRDefault="00FD2DD9" w:rsidP="00075A90">
      <w:pPr>
        <w:pStyle w:val="Heading1"/>
      </w:pPr>
      <w:r>
        <w:rPr>
          <w:rFonts w:cs="Arial"/>
          <w:szCs w:val="16"/>
        </w:rPr>
        <w:br w:type="page"/>
      </w:r>
      <w:bookmarkStart w:id="14" w:name="_Toc306004578"/>
      <w:r w:rsidR="00075A90" w:rsidRPr="002359BC">
        <w:lastRenderedPageBreak/>
        <w:t>WARRANTY STANDARDS AND SPECIFICATIONS</w:t>
      </w:r>
      <w:bookmarkEnd w:id="14"/>
    </w:p>
    <w:p w14:paraId="6BCEAF95" w14:textId="77777777" w:rsidR="00FF7EB6" w:rsidRDefault="00335BB1" w:rsidP="00FF7EB6">
      <w:pPr>
        <w:spacing w:before="100" w:beforeAutospacing="1" w:after="100" w:afterAutospacing="1"/>
        <w:jc w:val="both"/>
        <w:sectPr w:rsidR="00FF7EB6" w:rsidSect="00FD2DD9">
          <w:footerReference w:type="default" r:id="rId12"/>
          <w:pgSz w:w="12240" w:h="15840" w:code="1"/>
          <w:pgMar w:top="1440" w:right="720" w:bottom="1440" w:left="1440" w:header="720" w:footer="720" w:gutter="0"/>
          <w:pgNumType w:start="1"/>
          <w:cols w:space="720"/>
        </w:sectPr>
      </w:pPr>
      <w:r>
        <w:t>The following standards and specifications will be used to determine the action taken by the Builder during the applicable warranty period for items listed.</w:t>
      </w:r>
    </w:p>
    <w:p w14:paraId="7332D3EC" w14:textId="77777777" w:rsidR="00FF7EB6" w:rsidRDefault="003710A9" w:rsidP="002359BC">
      <w:pPr>
        <w:pStyle w:val="Heading2"/>
      </w:pPr>
      <w:bookmarkStart w:id="15" w:name="_Toc306004579"/>
      <w:r>
        <w:t>First Year Warranty Coverage Standards</w:t>
      </w:r>
      <w:bookmarkEnd w:id="15"/>
    </w:p>
    <w:p w14:paraId="7FF8FB0B" w14:textId="77777777" w:rsidR="00335BB1" w:rsidRPr="0044497D" w:rsidRDefault="00335BB1" w:rsidP="00FF7EB6">
      <w:pPr>
        <w:pBdr>
          <w:bottom w:val="single" w:sz="12" w:space="1" w:color="auto"/>
        </w:pBdr>
        <w:spacing w:before="100" w:beforeAutospacing="1" w:after="100" w:afterAutospacing="1"/>
        <w:jc w:val="both"/>
      </w:pPr>
      <w:r w:rsidRPr="0044497D">
        <w:t>Description of Item</w:t>
      </w:r>
      <w:r w:rsidRPr="0044497D">
        <w:tab/>
      </w:r>
      <w:r w:rsidRPr="0044497D">
        <w:tab/>
      </w:r>
      <w:r w:rsidR="0044497D">
        <w:t xml:space="preserve">            </w:t>
      </w:r>
      <w:r w:rsidRPr="0044497D">
        <w:t>Comments</w:t>
      </w:r>
      <w:r w:rsidRPr="0044497D">
        <w:tab/>
      </w:r>
      <w:r w:rsidR="00DB0F5D" w:rsidRPr="0044497D">
        <w:tab/>
      </w:r>
      <w:r w:rsidRPr="0044497D">
        <w:tab/>
      </w:r>
      <w:r w:rsidR="0044497D">
        <w:t xml:space="preserve">     </w:t>
      </w:r>
      <w:r w:rsidRPr="0044497D">
        <w:t>Builder’s Obligation</w:t>
      </w:r>
    </w:p>
    <w:p w14:paraId="0DC3CE02" w14:textId="77777777" w:rsidR="00335BB1" w:rsidRDefault="00335BB1" w:rsidP="00FF7EB6">
      <w:pPr>
        <w:spacing w:before="100" w:beforeAutospacing="1" w:after="100" w:afterAutospacing="1"/>
        <w:jc w:val="both"/>
        <w:rPr>
          <w:sz w:val="16"/>
        </w:rPr>
      </w:pPr>
    </w:p>
    <w:tbl>
      <w:tblPr>
        <w:tblW w:w="0" w:type="auto"/>
        <w:tblLayout w:type="fixed"/>
        <w:tblLook w:val="0000" w:firstRow="0" w:lastRow="0" w:firstColumn="0" w:lastColumn="0" w:noHBand="0" w:noVBand="0"/>
      </w:tblPr>
      <w:tblGrid>
        <w:gridCol w:w="3227"/>
        <w:gridCol w:w="3633"/>
        <w:gridCol w:w="3598"/>
      </w:tblGrid>
      <w:tr w:rsidR="00335BB1" w14:paraId="6EA5C348" w14:textId="77777777">
        <w:trPr>
          <w:cantSplit/>
          <w:trHeight w:val="295"/>
        </w:trPr>
        <w:tc>
          <w:tcPr>
            <w:tcW w:w="10458" w:type="dxa"/>
            <w:gridSpan w:val="3"/>
            <w:shd w:val="pct75" w:color="000000" w:fill="FFFFFF"/>
          </w:tcPr>
          <w:p w14:paraId="2BC2E3B1" w14:textId="77777777" w:rsidR="00335BB1" w:rsidRDefault="003710A9" w:rsidP="002359BC">
            <w:pPr>
              <w:pStyle w:val="Heading3"/>
            </w:pPr>
            <w:bookmarkStart w:id="16" w:name="_Toc306004580"/>
            <w:r w:rsidRPr="002359BC">
              <w:t>Acts Of Nature</w:t>
            </w:r>
            <w:bookmarkEnd w:id="16"/>
            <w:r w:rsidR="00D10466">
              <w:fldChar w:fldCharType="begin"/>
            </w:r>
            <w:r w:rsidR="00D10466">
              <w:instrText xml:space="preserve"> XE "Acts of Nature" </w:instrText>
            </w:r>
            <w:r w:rsidR="00D10466">
              <w:fldChar w:fldCharType="end"/>
            </w:r>
          </w:p>
        </w:tc>
      </w:tr>
      <w:tr w:rsidR="00335BB1" w14:paraId="178FE833" w14:textId="77777777">
        <w:trPr>
          <w:cantSplit/>
          <w:trHeight w:val="1008"/>
        </w:trPr>
        <w:tc>
          <w:tcPr>
            <w:tcW w:w="3227" w:type="dxa"/>
          </w:tcPr>
          <w:p w14:paraId="68419405" w14:textId="77777777" w:rsidR="00335BB1" w:rsidRDefault="00D8677D">
            <w:pPr>
              <w:pStyle w:val="table"/>
            </w:pPr>
            <w:r>
              <w:t>A</w:t>
            </w:r>
            <w:r w:rsidR="007D6BD2">
              <w:t xml:space="preserve">. </w:t>
            </w:r>
            <w:r>
              <w:t xml:space="preserve">  </w:t>
            </w:r>
            <w:r w:rsidR="00E1277B">
              <w:t>Damage from m</w:t>
            </w:r>
            <w:r w:rsidR="009E3B64">
              <w:t>old</w:t>
            </w:r>
            <w:r w:rsidR="00803408">
              <w:fldChar w:fldCharType="begin"/>
            </w:r>
            <w:r w:rsidR="00803408">
              <w:instrText xml:space="preserve"> XE "Mold" </w:instrText>
            </w:r>
            <w:r w:rsidR="00803408">
              <w:fldChar w:fldCharType="end"/>
            </w:r>
            <w:r w:rsidR="009E3B64">
              <w:t xml:space="preserve"> growth</w:t>
            </w:r>
            <w:r w:rsidR="00EA5011">
              <w:t xml:space="preserve"> or other similar agents</w:t>
            </w:r>
          </w:p>
        </w:tc>
        <w:tc>
          <w:tcPr>
            <w:tcW w:w="3633" w:type="dxa"/>
          </w:tcPr>
          <w:p w14:paraId="36D86F31" w14:textId="77777777" w:rsidR="001C17E8" w:rsidRDefault="00EA5011" w:rsidP="001E38E1">
            <w:pPr>
              <w:pStyle w:val="table"/>
            </w:pPr>
            <w:r>
              <w:t>Controlling mold</w:t>
            </w:r>
            <w:r w:rsidR="00803408">
              <w:fldChar w:fldCharType="begin"/>
            </w:r>
            <w:r w:rsidR="00803408">
              <w:instrText xml:space="preserve"> XE "Mold" </w:instrText>
            </w:r>
            <w:r w:rsidR="00803408">
              <w:fldChar w:fldCharType="end"/>
            </w:r>
            <w:r>
              <w:t xml:space="preserve"> growth and other decay promoting organisms depend</w:t>
            </w:r>
            <w:r w:rsidR="00BD6C50">
              <w:t xml:space="preserve"> completely on Homebuyer</w:t>
            </w:r>
            <w:r w:rsidR="00A16CA8">
              <w:t xml:space="preserve"> controlling moisture. </w:t>
            </w:r>
            <w:r w:rsidR="00D6068E">
              <w:t xml:space="preserve"> Proper landscaping</w:t>
            </w:r>
            <w:r w:rsidR="00803408">
              <w:fldChar w:fldCharType="begin"/>
            </w:r>
            <w:r w:rsidR="00803408">
              <w:instrText xml:space="preserve"> XE "Landscaping" </w:instrText>
            </w:r>
            <w:r w:rsidR="00803408">
              <w:fldChar w:fldCharType="end"/>
            </w:r>
            <w:r w:rsidR="00D6068E">
              <w:t xml:space="preserve"> including m</w:t>
            </w:r>
            <w:r w:rsidR="00A16CA8">
              <w:t>aintaining good drainage</w:t>
            </w:r>
            <w:r w:rsidR="00803408">
              <w:fldChar w:fldCharType="begin"/>
            </w:r>
            <w:r w:rsidR="00803408">
              <w:instrText xml:space="preserve"> XE "Drainage" </w:instrText>
            </w:r>
            <w:r w:rsidR="00803408">
              <w:fldChar w:fldCharType="end"/>
            </w:r>
            <w:r w:rsidR="00A16CA8">
              <w:t xml:space="preserve"> away from the home,</w:t>
            </w:r>
            <w:r w:rsidR="00D6068E">
              <w:t xml:space="preserve"> maintaining flowerbeds</w:t>
            </w:r>
            <w:r w:rsidR="00660220">
              <w:t xml:space="preserve"> 4”</w:t>
            </w:r>
            <w:r w:rsidR="00D6068E">
              <w:t xml:space="preserve"> below siding</w:t>
            </w:r>
            <w:r w:rsidR="00A65197">
              <w:fldChar w:fldCharType="begin"/>
            </w:r>
            <w:r w:rsidR="00A65197">
              <w:instrText xml:space="preserve"> XE "Siding" </w:instrText>
            </w:r>
            <w:r w:rsidR="00A65197">
              <w:fldChar w:fldCharType="end"/>
            </w:r>
            <w:r w:rsidR="00D6068E">
              <w:t xml:space="preserve"> and stucco</w:t>
            </w:r>
            <w:r w:rsidR="00803408">
              <w:fldChar w:fldCharType="begin"/>
            </w:r>
            <w:r w:rsidR="00803408">
              <w:instrText xml:space="preserve"> XE "Stucco" </w:instrText>
            </w:r>
            <w:r w:rsidR="00803408">
              <w:fldChar w:fldCharType="end"/>
            </w:r>
            <w:r w:rsidR="00D6068E">
              <w:t xml:space="preserve"> lines,</w:t>
            </w:r>
            <w:r w:rsidR="00A16CA8">
              <w:t xml:space="preserve"> keeping rain gutters</w:t>
            </w:r>
            <w:r w:rsidR="00A65197">
              <w:fldChar w:fldCharType="begin"/>
            </w:r>
            <w:r w:rsidR="00A65197">
              <w:instrText xml:space="preserve"> XE "Rain gutters" </w:instrText>
            </w:r>
            <w:r w:rsidR="00A65197">
              <w:fldChar w:fldCharType="end"/>
            </w:r>
            <w:r w:rsidR="00A16CA8">
              <w:t xml:space="preserve"> and downspouts free of</w:t>
            </w:r>
            <w:r w:rsidR="00D6068E">
              <w:t xml:space="preserve"> ice</w:t>
            </w:r>
            <w:r w:rsidR="00803408">
              <w:fldChar w:fldCharType="begin"/>
            </w:r>
            <w:r w:rsidR="00803408">
              <w:instrText xml:space="preserve"> XE "Ice" </w:instrText>
            </w:r>
            <w:r w:rsidR="00803408">
              <w:fldChar w:fldCharType="end"/>
            </w:r>
            <w:r w:rsidR="00D6068E">
              <w:t xml:space="preserve"> and</w:t>
            </w:r>
            <w:r w:rsidR="00A16CA8">
              <w:t xml:space="preserve"> debris, including ice buildup along eves and valleys, maintaining caulk</w:t>
            </w:r>
            <w:r w:rsidR="00803408">
              <w:fldChar w:fldCharType="begin"/>
            </w:r>
            <w:r w:rsidR="00803408">
              <w:instrText xml:space="preserve"> </w:instrText>
            </w:r>
            <w:r w:rsidR="00D10466">
              <w:instrText>XE “Caulking”</w:instrText>
            </w:r>
            <w:r w:rsidR="00803408">
              <w:instrText xml:space="preserve"> </w:instrText>
            </w:r>
            <w:r w:rsidR="00803408">
              <w:fldChar w:fldCharType="end"/>
            </w:r>
            <w:r w:rsidR="00A16CA8">
              <w:t xml:space="preserve"> lines around windows,</w:t>
            </w:r>
            <w:r w:rsidR="00803408">
              <w:fldChar w:fldCharType="begin"/>
            </w:r>
            <w:r w:rsidR="00803408">
              <w:instrText xml:space="preserve"> XE "Windows" </w:instrText>
            </w:r>
            <w:r w:rsidR="00803408">
              <w:fldChar w:fldCharType="end"/>
            </w:r>
            <w:r w:rsidR="00A16CA8">
              <w:t xml:space="preserve"> doors,</w:t>
            </w:r>
            <w:r w:rsidR="00803408">
              <w:fldChar w:fldCharType="begin"/>
            </w:r>
            <w:r w:rsidR="00803408">
              <w:instrText xml:space="preserve"> XE "Trim: Doors" </w:instrText>
            </w:r>
            <w:r w:rsidR="00803408">
              <w:fldChar w:fldCharType="end"/>
            </w:r>
            <w:r w:rsidR="00A16CA8">
              <w:t xml:space="preserve"> vents and flashings</w:t>
            </w:r>
            <w:r w:rsidR="00C90610">
              <w:t>,</w:t>
            </w:r>
            <w:r w:rsidR="00803408">
              <w:fldChar w:fldCharType="begin"/>
            </w:r>
            <w:r w:rsidR="00803408">
              <w:instrText xml:space="preserve"> XE "Roof: Flashings" </w:instrText>
            </w:r>
            <w:r w:rsidR="00803408">
              <w:fldChar w:fldCharType="end"/>
            </w:r>
            <w:r w:rsidR="00C90610">
              <w:t xml:space="preserve"> watching for plumbing</w:t>
            </w:r>
            <w:r w:rsidR="00803408">
              <w:fldChar w:fldCharType="begin"/>
            </w:r>
            <w:r w:rsidR="00803408">
              <w:instrText xml:space="preserve"> XE "Plumbing" </w:instrText>
            </w:r>
            <w:r w:rsidR="00803408">
              <w:fldChar w:fldCharType="end"/>
            </w:r>
            <w:r w:rsidR="00C90610">
              <w:t xml:space="preserve"> leaks</w:t>
            </w:r>
            <w:r w:rsidR="00803408">
              <w:fldChar w:fldCharType="begin"/>
            </w:r>
            <w:r w:rsidR="00803408">
              <w:instrText xml:space="preserve"> XE "Leaks" </w:instrText>
            </w:r>
            <w:r w:rsidR="00803408">
              <w:fldChar w:fldCharType="end"/>
            </w:r>
            <w:r w:rsidR="00C90610">
              <w:t xml:space="preserve"> and inspecting dryer venting</w:t>
            </w:r>
            <w:r w:rsidR="00803408">
              <w:fldChar w:fldCharType="begin"/>
            </w:r>
            <w:r w:rsidR="00803408">
              <w:instrText xml:space="preserve"> XE "Dryer Vent" </w:instrText>
            </w:r>
            <w:r w:rsidR="00803408">
              <w:fldChar w:fldCharType="end"/>
            </w:r>
            <w:r w:rsidR="00C90610">
              <w:t xml:space="preserve"> for obs</w:t>
            </w:r>
            <w:r w:rsidR="00BD6C50">
              <w:t>tructions are critical Homebuyer</w:t>
            </w:r>
            <w:r w:rsidR="00C90610">
              <w:t xml:space="preserve"> maintenance responsibilities.</w:t>
            </w:r>
          </w:p>
        </w:tc>
        <w:tc>
          <w:tcPr>
            <w:tcW w:w="3598" w:type="dxa"/>
          </w:tcPr>
          <w:p w14:paraId="282E6971" w14:textId="77777777" w:rsidR="00335BB1" w:rsidRDefault="00D3353F">
            <w:pPr>
              <w:pStyle w:val="table"/>
            </w:pPr>
            <w:r>
              <w:t>It is agreed that builder will not be responsible for any damages caused by mold</w:t>
            </w:r>
            <w:r w:rsidR="00803408">
              <w:fldChar w:fldCharType="begin"/>
            </w:r>
            <w:r w:rsidR="00803408">
              <w:instrText xml:space="preserve"> XE "Mold" </w:instrText>
            </w:r>
            <w:r w:rsidR="00803408">
              <w:fldChar w:fldCharType="end"/>
            </w:r>
            <w:r>
              <w:t xml:space="preserve">, or by some other similar agent, that may be associated with defects in construction, to include, but not limited to, property damage, personal injury, loss of income, emotional distress, death, loss of use, loss of value, and adverse health effects, or any other effects.  </w:t>
            </w:r>
          </w:p>
        </w:tc>
      </w:tr>
      <w:tr w:rsidR="007E7697" w14:paraId="5C4C51CB" w14:textId="77777777">
        <w:trPr>
          <w:cantSplit/>
          <w:trHeight w:val="927"/>
        </w:trPr>
        <w:tc>
          <w:tcPr>
            <w:tcW w:w="3227" w:type="dxa"/>
          </w:tcPr>
          <w:p w14:paraId="06CB9F55" w14:textId="77777777" w:rsidR="007E7697" w:rsidRDefault="00D8677D">
            <w:pPr>
              <w:pStyle w:val="table"/>
            </w:pPr>
            <w:r>
              <w:t>B.</w:t>
            </w:r>
            <w:r w:rsidR="007D6BD2">
              <w:t xml:space="preserve">  </w:t>
            </w:r>
            <w:r w:rsidR="00C90610">
              <w:t xml:space="preserve">Termite, insect and rodent related </w:t>
            </w:r>
            <w:r w:rsidR="00E1277B">
              <w:t>damage</w:t>
            </w:r>
          </w:p>
        </w:tc>
        <w:tc>
          <w:tcPr>
            <w:tcW w:w="3633" w:type="dxa"/>
          </w:tcPr>
          <w:p w14:paraId="4CAC3933" w14:textId="77777777" w:rsidR="007E7697" w:rsidRDefault="00C90610">
            <w:pPr>
              <w:pStyle w:val="table"/>
            </w:pPr>
            <w:r>
              <w:t>If evidence of Termites</w:t>
            </w:r>
            <w:r w:rsidR="008705CB">
              <w:t>,</w:t>
            </w:r>
            <w:r w:rsidR="00DE6B17">
              <w:fldChar w:fldCharType="begin"/>
            </w:r>
            <w:r w:rsidR="00DE6B17">
              <w:instrText xml:space="preserve"> XE "Termites" </w:instrText>
            </w:r>
            <w:r w:rsidR="00DE6B17">
              <w:fldChar w:fldCharType="end"/>
            </w:r>
            <w:r w:rsidR="008705CB">
              <w:t xml:space="preserve"> rodents</w:t>
            </w:r>
            <w:r w:rsidR="00803408">
              <w:fldChar w:fldCharType="begin"/>
            </w:r>
            <w:r w:rsidR="00803408">
              <w:instrText xml:space="preserve"> XE "Rodents" </w:instrText>
            </w:r>
            <w:r w:rsidR="00803408">
              <w:fldChar w:fldCharType="end"/>
            </w:r>
            <w:r w:rsidR="008705CB">
              <w:t xml:space="preserve"> or insects that affect</w:t>
            </w:r>
            <w:r w:rsidR="00845506">
              <w:t xml:space="preserve"> the structure or inhabitants of the home, consult a professional exterminator for assistance with these home maintenance items. </w:t>
            </w:r>
            <w:r>
              <w:t xml:space="preserve">   </w:t>
            </w:r>
          </w:p>
        </w:tc>
        <w:tc>
          <w:tcPr>
            <w:tcW w:w="3598" w:type="dxa"/>
          </w:tcPr>
          <w:p w14:paraId="061B31A6" w14:textId="77777777" w:rsidR="007E7697" w:rsidRDefault="007E7697">
            <w:pPr>
              <w:pStyle w:val="table"/>
            </w:pPr>
            <w:r>
              <w:t>None</w:t>
            </w:r>
            <w:r w:rsidR="00A33CC4">
              <w:t>.</w:t>
            </w:r>
          </w:p>
        </w:tc>
      </w:tr>
      <w:tr w:rsidR="00581C71" w14:paraId="44FA680D" w14:textId="77777777">
        <w:trPr>
          <w:cantSplit/>
          <w:trHeight w:val="837"/>
        </w:trPr>
        <w:tc>
          <w:tcPr>
            <w:tcW w:w="3227" w:type="dxa"/>
          </w:tcPr>
          <w:p w14:paraId="76EAC431" w14:textId="77777777" w:rsidR="00581C71" w:rsidRDefault="00D45347">
            <w:pPr>
              <w:pStyle w:val="table"/>
            </w:pPr>
            <w:r>
              <w:t>C</w:t>
            </w:r>
            <w:r w:rsidR="00D8677D">
              <w:t>.</w:t>
            </w:r>
            <w:r w:rsidR="007D6BD2">
              <w:t xml:space="preserve"> </w:t>
            </w:r>
            <w:r w:rsidR="00D8677D">
              <w:t xml:space="preserve"> </w:t>
            </w:r>
            <w:r w:rsidR="00D3353F">
              <w:t>Damage from acts of</w:t>
            </w:r>
            <w:r w:rsidR="00581C71">
              <w:t xml:space="preserve"> Nature</w:t>
            </w:r>
          </w:p>
        </w:tc>
        <w:tc>
          <w:tcPr>
            <w:tcW w:w="3633" w:type="dxa"/>
          </w:tcPr>
          <w:p w14:paraId="277577C6" w14:textId="77777777" w:rsidR="00581C71" w:rsidRDefault="00581C71">
            <w:pPr>
              <w:pStyle w:val="table"/>
            </w:pPr>
            <w:r>
              <w:t>Damage</w:t>
            </w:r>
            <w:r w:rsidR="00CA3089">
              <w:t xml:space="preserve"> externally caused</w:t>
            </w:r>
            <w:r w:rsidR="0076028B">
              <w:t xml:space="preserve"> by</w:t>
            </w:r>
            <w:r w:rsidR="00CA3089">
              <w:t>, but not limited to; windstorms</w:t>
            </w:r>
            <w:r>
              <w:t>,</w:t>
            </w:r>
            <w:r w:rsidR="00803408">
              <w:fldChar w:fldCharType="begin"/>
            </w:r>
            <w:r w:rsidR="00803408">
              <w:instrText xml:space="preserve"> XE "Windstorms" </w:instrText>
            </w:r>
            <w:r w:rsidR="00803408">
              <w:fldChar w:fldCharType="end"/>
            </w:r>
            <w:r>
              <w:t xml:space="preserve"> hail,</w:t>
            </w:r>
            <w:r w:rsidR="00803408">
              <w:fldChar w:fldCharType="begin"/>
            </w:r>
            <w:r w:rsidR="00803408">
              <w:instrText xml:space="preserve"> XE "Hail" </w:instrText>
            </w:r>
            <w:r w:rsidR="00803408">
              <w:fldChar w:fldCharType="end"/>
            </w:r>
            <w:r>
              <w:t xml:space="preserve"> lightning,</w:t>
            </w:r>
            <w:r w:rsidR="00803408">
              <w:fldChar w:fldCharType="begin"/>
            </w:r>
            <w:r w:rsidR="00803408">
              <w:instrText xml:space="preserve"> XE "Lightning" </w:instrText>
            </w:r>
            <w:r w:rsidR="00803408">
              <w:fldChar w:fldCharType="end"/>
            </w:r>
            <w:r>
              <w:t xml:space="preserve"> rain and snowstorms, flood,</w:t>
            </w:r>
            <w:r w:rsidR="00803408">
              <w:fldChar w:fldCharType="begin"/>
            </w:r>
            <w:r w:rsidR="00803408">
              <w:instrText xml:space="preserve"> XE "Flood" </w:instrText>
            </w:r>
            <w:r w:rsidR="00803408">
              <w:fldChar w:fldCharType="end"/>
            </w:r>
            <w:r>
              <w:t xml:space="preserve"> soil</w:t>
            </w:r>
            <w:r w:rsidR="00803408">
              <w:fldChar w:fldCharType="begin"/>
            </w:r>
            <w:r w:rsidR="00803408">
              <w:instrText xml:space="preserve"> XE "Soil" </w:instrText>
            </w:r>
            <w:r w:rsidR="00803408">
              <w:fldChar w:fldCharType="end"/>
            </w:r>
            <w:r>
              <w:t xml:space="preserve"> movement or mud slides, earthquakes, tornados, hurricanes or volcanic eruption are</w:t>
            </w:r>
            <w:r w:rsidR="00CA3089">
              <w:t xml:space="preserve"> not the Builder’s responsibility.</w:t>
            </w:r>
            <w:r>
              <w:t xml:space="preserve">  </w:t>
            </w:r>
          </w:p>
        </w:tc>
        <w:tc>
          <w:tcPr>
            <w:tcW w:w="3598" w:type="dxa"/>
          </w:tcPr>
          <w:p w14:paraId="6080B707" w14:textId="77777777" w:rsidR="00581C71" w:rsidRDefault="00CA3089">
            <w:pPr>
              <w:pStyle w:val="table"/>
            </w:pPr>
            <w:r>
              <w:t>None.  These types</w:t>
            </w:r>
            <w:r w:rsidR="00C5032A">
              <w:t xml:space="preserve"> of losses may be covered</w:t>
            </w:r>
            <w:r w:rsidR="00BD6C50">
              <w:t xml:space="preserve"> by Homebuye</w:t>
            </w:r>
            <w:r>
              <w:t>r’s Insurance.</w:t>
            </w:r>
          </w:p>
        </w:tc>
      </w:tr>
    </w:tbl>
    <w:p w14:paraId="557692C3" w14:textId="77777777" w:rsidR="009E3B64" w:rsidRDefault="009E3B64" w:rsidP="00FF7EB6">
      <w:pPr>
        <w:spacing w:before="100" w:beforeAutospacing="1" w:after="100" w:afterAutospacing="1"/>
        <w:jc w:val="both"/>
      </w:pPr>
    </w:p>
    <w:tbl>
      <w:tblPr>
        <w:tblW w:w="0" w:type="auto"/>
        <w:tblLayout w:type="fixed"/>
        <w:tblLook w:val="0000" w:firstRow="0" w:lastRow="0" w:firstColumn="0" w:lastColumn="0" w:noHBand="0" w:noVBand="0"/>
      </w:tblPr>
      <w:tblGrid>
        <w:gridCol w:w="3227"/>
        <w:gridCol w:w="3633"/>
        <w:gridCol w:w="3598"/>
      </w:tblGrid>
      <w:tr w:rsidR="009E3B64" w14:paraId="4C73948F" w14:textId="77777777">
        <w:trPr>
          <w:cantSplit/>
          <w:trHeight w:val="295"/>
        </w:trPr>
        <w:tc>
          <w:tcPr>
            <w:tcW w:w="10458" w:type="dxa"/>
            <w:gridSpan w:val="3"/>
            <w:shd w:val="pct75" w:color="000000" w:fill="FFFFFF"/>
          </w:tcPr>
          <w:p w14:paraId="40E92D17" w14:textId="77777777" w:rsidR="009E3B64" w:rsidRDefault="003710A9" w:rsidP="0044497D">
            <w:pPr>
              <w:pStyle w:val="Heading3"/>
              <w:keepNext/>
            </w:pPr>
            <w:bookmarkStart w:id="17" w:name="_Toc306004581"/>
            <w:r w:rsidRPr="002359BC">
              <w:lastRenderedPageBreak/>
              <w:t>Appliances</w:t>
            </w:r>
            <w:bookmarkEnd w:id="17"/>
            <w:r w:rsidR="0049556B">
              <w:fldChar w:fldCharType="begin"/>
            </w:r>
            <w:r w:rsidR="0049556B">
              <w:instrText xml:space="preserve"> XE "Appliances" </w:instrText>
            </w:r>
            <w:r w:rsidR="0049556B">
              <w:fldChar w:fldCharType="end"/>
            </w:r>
          </w:p>
        </w:tc>
      </w:tr>
      <w:tr w:rsidR="009E3B64" w14:paraId="41FA869A" w14:textId="77777777">
        <w:trPr>
          <w:cantSplit/>
          <w:trHeight w:val="1008"/>
        </w:trPr>
        <w:tc>
          <w:tcPr>
            <w:tcW w:w="3227" w:type="dxa"/>
          </w:tcPr>
          <w:p w14:paraId="09171D8D" w14:textId="77777777" w:rsidR="009E3B64" w:rsidRDefault="00D8677D" w:rsidP="00633A77">
            <w:pPr>
              <w:pStyle w:val="table"/>
            </w:pPr>
            <w:r>
              <w:t>A.</w:t>
            </w:r>
            <w:r w:rsidR="007D6BD2">
              <w:t xml:space="preserve"> </w:t>
            </w:r>
            <w:r>
              <w:t xml:space="preserve"> </w:t>
            </w:r>
            <w:r w:rsidR="009E3B64">
              <w:t>Major appliances</w:t>
            </w:r>
            <w:r w:rsidR="00803408">
              <w:fldChar w:fldCharType="begin"/>
            </w:r>
            <w:r w:rsidR="00803408">
              <w:instrText xml:space="preserve"> XE "Appliances" </w:instrText>
            </w:r>
            <w:r w:rsidR="00803408">
              <w:fldChar w:fldCharType="end"/>
            </w:r>
            <w:r w:rsidR="009E3B64">
              <w:t xml:space="preserve"> are not operating properly</w:t>
            </w:r>
          </w:p>
        </w:tc>
        <w:tc>
          <w:tcPr>
            <w:tcW w:w="3633" w:type="dxa"/>
          </w:tcPr>
          <w:p w14:paraId="56D55767" w14:textId="77777777" w:rsidR="009E3B64" w:rsidRDefault="009E3B64" w:rsidP="00633A77">
            <w:pPr>
              <w:pStyle w:val="table"/>
            </w:pPr>
            <w:r>
              <w:t>Confirm proper operation with manuals, and confirm power etc. is operational prior to requesting service.  Service is provided directly by manufacturer. See owners guide for numbers and warranty procedures.</w:t>
            </w:r>
          </w:p>
        </w:tc>
        <w:tc>
          <w:tcPr>
            <w:tcW w:w="3598" w:type="dxa"/>
          </w:tcPr>
          <w:p w14:paraId="5186F890" w14:textId="77777777" w:rsidR="009E3B64" w:rsidRDefault="005E4B72" w:rsidP="00633A77">
            <w:pPr>
              <w:pStyle w:val="table"/>
            </w:pPr>
            <w:r>
              <w:t>For purposes of this Limited Warranty Agreement, the term “Consumer Warranty” means all appliances</w:t>
            </w:r>
            <w:r w:rsidR="00803408">
              <w:fldChar w:fldCharType="begin"/>
            </w:r>
            <w:r w:rsidR="00803408">
              <w:instrText xml:space="preserve"> XE "Appliances" </w:instrText>
            </w:r>
            <w:r w:rsidR="00803408">
              <w:fldChar w:fldCharType="end"/>
            </w:r>
            <w:r>
              <w:t xml:space="preserve">, equipment and other items which are consumer products for purposes of Magnuson-Moss Warranty Act (15 USC, paragraph 2301-2312), which are located in the home on the commencement date of the warranty, and which were provided by Builder.  The Builder expressly warrants that all consumer products will, for a period one year with the commencement </w:t>
            </w:r>
            <w:r w:rsidR="006855F4">
              <w:t xml:space="preserve">date of the warranty, be free from defects due to non-compliance with generally accepted standards in the state which assures quality of materials and workmanship.  </w:t>
            </w:r>
            <w:r w:rsidR="006855F4" w:rsidRPr="005B4184">
              <w:rPr>
                <w:b/>
              </w:rPr>
              <w:t>Any implied warranties for any such consumer products shall terminate on the same date as the express warranty stated above.</w:t>
            </w:r>
            <w:r w:rsidR="001E2E76">
              <w:t xml:space="preserve"> </w:t>
            </w:r>
            <w:r w:rsidR="006855F4">
              <w:t xml:space="preserve">  </w:t>
            </w:r>
            <w:r w:rsidR="006855F4" w:rsidRPr="005B4184">
              <w:rPr>
                <w:b/>
              </w:rPr>
              <w:t>Defects in items covered by manufacturers’ warranties are excluded from coverage of this limited warranty</w:t>
            </w:r>
            <w:r w:rsidR="005B4184" w:rsidRPr="005B4184">
              <w:rPr>
                <w:b/>
              </w:rPr>
              <w:t>, and buyer should follow the procedures in the manufacturers’ warranties if defects appear in these items.</w:t>
            </w:r>
            <w:r w:rsidR="00C5032A">
              <w:rPr>
                <w:b/>
              </w:rPr>
              <w:t xml:space="preserve">  </w:t>
            </w:r>
            <w:r w:rsidR="00C5032A" w:rsidRPr="00C5032A">
              <w:t>This warranty gives you specific rights, and you may have other rights which vary from state to state.</w:t>
            </w:r>
            <w:r w:rsidR="005B4184" w:rsidRPr="005B4184">
              <w:rPr>
                <w:b/>
              </w:rPr>
              <w:t xml:space="preserve"> </w:t>
            </w:r>
            <w:r w:rsidRPr="005B4184">
              <w:rPr>
                <w:b/>
              </w:rPr>
              <w:t xml:space="preserve">  </w:t>
            </w:r>
          </w:p>
        </w:tc>
      </w:tr>
      <w:tr w:rsidR="009E3B64" w14:paraId="71FA91C0" w14:textId="77777777">
        <w:trPr>
          <w:cantSplit/>
          <w:trHeight w:val="405"/>
        </w:trPr>
        <w:tc>
          <w:tcPr>
            <w:tcW w:w="3227" w:type="dxa"/>
          </w:tcPr>
          <w:p w14:paraId="430A9710" w14:textId="77777777" w:rsidR="009E3B64" w:rsidRDefault="007D6BD2" w:rsidP="00633A77">
            <w:pPr>
              <w:pStyle w:val="table"/>
            </w:pPr>
            <w:r>
              <w:t xml:space="preserve">B.  </w:t>
            </w:r>
            <w:r w:rsidR="00D8677D">
              <w:t xml:space="preserve"> </w:t>
            </w:r>
            <w:r w:rsidR="009E3B64">
              <w:t>Dents and scratches</w:t>
            </w:r>
            <w:r w:rsidR="00803408">
              <w:fldChar w:fldCharType="begin"/>
            </w:r>
            <w:r w:rsidR="00803408">
              <w:instrText xml:space="preserve"> XE "Scratches" </w:instrText>
            </w:r>
            <w:r w:rsidR="00803408">
              <w:fldChar w:fldCharType="end"/>
            </w:r>
          </w:p>
        </w:tc>
        <w:tc>
          <w:tcPr>
            <w:tcW w:w="3633" w:type="dxa"/>
          </w:tcPr>
          <w:p w14:paraId="085227D8" w14:textId="77777777" w:rsidR="009E3B64" w:rsidRDefault="009E3B64" w:rsidP="00633A77">
            <w:pPr>
              <w:pStyle w:val="table"/>
            </w:pPr>
            <w:r>
              <w:t>Only those reported at the Orientation Tour prior to closing will be corrected.</w:t>
            </w:r>
          </w:p>
        </w:tc>
        <w:tc>
          <w:tcPr>
            <w:tcW w:w="3598" w:type="dxa"/>
          </w:tcPr>
          <w:p w14:paraId="52CF3394" w14:textId="77777777" w:rsidR="009E3B64" w:rsidRDefault="009E3B64" w:rsidP="00633A77">
            <w:pPr>
              <w:pStyle w:val="table"/>
            </w:pPr>
            <w:r>
              <w:t>None</w:t>
            </w:r>
            <w:r w:rsidR="00A33CC4">
              <w:t>.</w:t>
            </w:r>
          </w:p>
        </w:tc>
      </w:tr>
      <w:tr w:rsidR="009E3B64" w14:paraId="3C866DBD" w14:textId="77777777">
        <w:trPr>
          <w:cantSplit/>
          <w:trHeight w:val="297"/>
        </w:trPr>
        <w:tc>
          <w:tcPr>
            <w:tcW w:w="3227" w:type="dxa"/>
          </w:tcPr>
          <w:p w14:paraId="34B65C8D" w14:textId="77777777" w:rsidR="009E3B64" w:rsidRDefault="00D8677D" w:rsidP="00633A77">
            <w:pPr>
              <w:pStyle w:val="table"/>
            </w:pPr>
            <w:r>
              <w:t>C.</w:t>
            </w:r>
            <w:r w:rsidR="007D6BD2">
              <w:t xml:space="preserve"> </w:t>
            </w:r>
            <w:r>
              <w:t xml:space="preserve"> </w:t>
            </w:r>
            <w:r w:rsidR="009E3B64">
              <w:t>Disposal</w:t>
            </w:r>
            <w:r w:rsidR="00A65197">
              <w:fldChar w:fldCharType="begin"/>
            </w:r>
            <w:r w:rsidR="00A65197">
              <w:instrText xml:space="preserve"> XE "Plumbing: Disposal" </w:instrText>
            </w:r>
            <w:r w:rsidR="00A65197">
              <w:fldChar w:fldCharType="end"/>
            </w:r>
            <w:r w:rsidR="009E3B64">
              <w:t xml:space="preserve"> will not power up</w:t>
            </w:r>
          </w:p>
        </w:tc>
        <w:tc>
          <w:tcPr>
            <w:tcW w:w="3633" w:type="dxa"/>
          </w:tcPr>
          <w:p w14:paraId="530952FB" w14:textId="77777777" w:rsidR="009E3B64" w:rsidRDefault="009E3B64" w:rsidP="00633A77">
            <w:pPr>
              <w:pStyle w:val="table"/>
            </w:pPr>
            <w:r>
              <w:t>Confirm that disposal</w:t>
            </w:r>
            <w:r w:rsidR="00A65197">
              <w:fldChar w:fldCharType="begin"/>
            </w:r>
            <w:r w:rsidR="00A65197">
              <w:instrText xml:space="preserve"> XE "Plumbing: Disposal" </w:instrText>
            </w:r>
            <w:r w:rsidR="00A65197">
              <w:fldChar w:fldCharType="end"/>
            </w:r>
            <w:r>
              <w:t xml:space="preserve"> is free of jams.  Owner may need to press the “reset” button on side of disposal to restore power if it has tripped.</w:t>
            </w:r>
          </w:p>
        </w:tc>
        <w:tc>
          <w:tcPr>
            <w:tcW w:w="3598" w:type="dxa"/>
          </w:tcPr>
          <w:p w14:paraId="27C14525" w14:textId="77777777" w:rsidR="009E3B64" w:rsidRDefault="009E3B64" w:rsidP="00633A77">
            <w:pPr>
              <w:pStyle w:val="table"/>
            </w:pPr>
            <w:r>
              <w:t>None</w:t>
            </w:r>
            <w:r w:rsidR="00A33CC4">
              <w:t>.</w:t>
            </w:r>
          </w:p>
        </w:tc>
      </w:tr>
      <w:tr w:rsidR="009E3B64" w14:paraId="5D11EF6A" w14:textId="77777777">
        <w:trPr>
          <w:cantSplit/>
          <w:trHeight w:val="297"/>
        </w:trPr>
        <w:tc>
          <w:tcPr>
            <w:tcW w:w="3227" w:type="dxa"/>
          </w:tcPr>
          <w:p w14:paraId="0C2CC893" w14:textId="77777777" w:rsidR="009E3B64" w:rsidRDefault="00D8677D" w:rsidP="00633A77">
            <w:pPr>
              <w:pStyle w:val="table"/>
            </w:pPr>
            <w:r>
              <w:t>D.</w:t>
            </w:r>
            <w:r w:rsidR="007D6BD2">
              <w:t xml:space="preserve"> </w:t>
            </w:r>
            <w:r>
              <w:t xml:space="preserve"> </w:t>
            </w:r>
            <w:r w:rsidR="009E3B64">
              <w:t>Dishwasher leaving film on clear glass dishes</w:t>
            </w:r>
          </w:p>
        </w:tc>
        <w:tc>
          <w:tcPr>
            <w:tcW w:w="3633" w:type="dxa"/>
          </w:tcPr>
          <w:p w14:paraId="2D176BDF" w14:textId="77777777" w:rsidR="009E3B64" w:rsidRDefault="009E3B64" w:rsidP="00633A77">
            <w:pPr>
              <w:pStyle w:val="table"/>
            </w:pPr>
            <w:r>
              <w:t>In areas of hard water,</w:t>
            </w:r>
            <w:r w:rsidR="00803408">
              <w:fldChar w:fldCharType="begin"/>
            </w:r>
            <w:r w:rsidR="00803408">
              <w:instrText xml:space="preserve"> XE "Plumbing: Hard water" </w:instrText>
            </w:r>
            <w:r w:rsidR="00803408">
              <w:fldChar w:fldCharType="end"/>
            </w:r>
            <w:r>
              <w:t xml:space="preserve"> replacing the dishwasher detergent with a product that contains hard water additives or installing a soft water system in the home will usually resolve the problem.</w:t>
            </w:r>
          </w:p>
        </w:tc>
        <w:tc>
          <w:tcPr>
            <w:tcW w:w="3598" w:type="dxa"/>
          </w:tcPr>
          <w:p w14:paraId="769213E3" w14:textId="77777777" w:rsidR="009E3B64" w:rsidRDefault="009E3B64" w:rsidP="00633A77">
            <w:pPr>
              <w:pStyle w:val="table"/>
            </w:pPr>
            <w:r>
              <w:t>None</w:t>
            </w:r>
            <w:r w:rsidR="00A33CC4">
              <w:t>.</w:t>
            </w:r>
          </w:p>
        </w:tc>
      </w:tr>
    </w:tbl>
    <w:p w14:paraId="141A8A68" w14:textId="77777777" w:rsidR="00967DD7" w:rsidRDefault="00967DD7" w:rsidP="00FF7EB6">
      <w:pPr>
        <w:spacing w:before="100" w:beforeAutospacing="1" w:after="100" w:afterAutospacing="1"/>
        <w:jc w:val="both"/>
      </w:pPr>
    </w:p>
    <w:tbl>
      <w:tblPr>
        <w:tblW w:w="0" w:type="auto"/>
        <w:tblLayout w:type="fixed"/>
        <w:tblLook w:val="0000" w:firstRow="0" w:lastRow="0" w:firstColumn="0" w:lastColumn="0" w:noHBand="0" w:noVBand="0"/>
      </w:tblPr>
      <w:tblGrid>
        <w:gridCol w:w="3227"/>
        <w:gridCol w:w="3633"/>
        <w:gridCol w:w="3598"/>
      </w:tblGrid>
      <w:tr w:rsidR="00C73215" w14:paraId="7CC381F7" w14:textId="77777777">
        <w:trPr>
          <w:cantSplit/>
          <w:trHeight w:val="295"/>
        </w:trPr>
        <w:tc>
          <w:tcPr>
            <w:tcW w:w="10458" w:type="dxa"/>
            <w:gridSpan w:val="3"/>
            <w:shd w:val="pct75" w:color="000000" w:fill="FFFFFF"/>
          </w:tcPr>
          <w:p w14:paraId="593C638A" w14:textId="77777777" w:rsidR="00C73215" w:rsidRDefault="003710A9" w:rsidP="002359BC">
            <w:pPr>
              <w:pStyle w:val="Heading3"/>
            </w:pPr>
            <w:bookmarkStart w:id="18" w:name="_Toc306004582"/>
            <w:r w:rsidRPr="002359BC">
              <w:t>Basement</w:t>
            </w:r>
            <w:bookmarkEnd w:id="18"/>
            <w:r w:rsidR="0049556B">
              <w:fldChar w:fldCharType="begin"/>
            </w:r>
            <w:r w:rsidR="0049556B">
              <w:instrText xml:space="preserve"> XE "Basement" </w:instrText>
            </w:r>
            <w:r w:rsidR="0049556B">
              <w:fldChar w:fldCharType="end"/>
            </w:r>
          </w:p>
        </w:tc>
      </w:tr>
      <w:tr w:rsidR="00C73215" w14:paraId="3D568178" w14:textId="77777777">
        <w:trPr>
          <w:cantSplit/>
          <w:trHeight w:val="1125"/>
        </w:trPr>
        <w:tc>
          <w:tcPr>
            <w:tcW w:w="3227" w:type="dxa"/>
          </w:tcPr>
          <w:p w14:paraId="735DE2F4" w14:textId="77777777" w:rsidR="00C73215" w:rsidRDefault="00D8677D" w:rsidP="0027174E">
            <w:pPr>
              <w:pStyle w:val="table"/>
            </w:pPr>
            <w:r>
              <w:t>A.</w:t>
            </w:r>
            <w:r w:rsidR="007D6BD2">
              <w:t xml:space="preserve"> </w:t>
            </w:r>
            <w:r>
              <w:t xml:space="preserve"> </w:t>
            </w:r>
            <w:r w:rsidR="00C73215">
              <w:t>Inadequate ventilation</w:t>
            </w:r>
            <w:r w:rsidR="00803408">
              <w:fldChar w:fldCharType="begin"/>
            </w:r>
            <w:r w:rsidR="00803408">
              <w:instrText xml:space="preserve"> XE "Ventilation" </w:instrText>
            </w:r>
            <w:r w:rsidR="00803408">
              <w:fldChar w:fldCharType="end"/>
            </w:r>
            <w:r w:rsidR="00C73215">
              <w:t xml:space="preserve"> of crawl space</w:t>
            </w:r>
            <w:r w:rsidR="00A65197">
              <w:fldChar w:fldCharType="begin"/>
            </w:r>
            <w:r w:rsidR="00A65197">
              <w:instrText xml:space="preserve"> XE "Crawl Space" </w:instrText>
            </w:r>
            <w:r w:rsidR="00A65197">
              <w:fldChar w:fldCharType="end"/>
            </w:r>
          </w:p>
        </w:tc>
        <w:tc>
          <w:tcPr>
            <w:tcW w:w="3633" w:type="dxa"/>
          </w:tcPr>
          <w:p w14:paraId="73D89F27" w14:textId="77777777" w:rsidR="00C73215" w:rsidRDefault="00C73215" w:rsidP="0027174E">
            <w:pPr>
              <w:pStyle w:val="table"/>
            </w:pPr>
            <w:r>
              <w:t>Adequate ventilation</w:t>
            </w:r>
            <w:r w:rsidR="00803408">
              <w:fldChar w:fldCharType="begin"/>
            </w:r>
            <w:r w:rsidR="00803408">
              <w:instrText xml:space="preserve"> XE "Ventilation" </w:instrText>
            </w:r>
            <w:r w:rsidR="00803408">
              <w:fldChar w:fldCharType="end"/>
            </w:r>
            <w:r>
              <w:t xml:space="preserve"> of the space between the bottom of the floor joists and the earth below the building is important to minimize vapor build-up in the crawl space</w:t>
            </w:r>
            <w:r w:rsidR="00A65197">
              <w:fldChar w:fldCharType="begin"/>
            </w:r>
            <w:r w:rsidR="00A65197">
              <w:instrText xml:space="preserve"> XE "Crawl Space" </w:instrText>
            </w:r>
            <w:r w:rsidR="00A65197">
              <w:fldChar w:fldCharType="end"/>
            </w:r>
            <w:r>
              <w:t xml:space="preserve"> area.  The minimum net area of ventilation openings shall not be less than that required and enforced by building inspection officials in the governing municipality at time of construction.</w:t>
            </w:r>
          </w:p>
        </w:tc>
        <w:tc>
          <w:tcPr>
            <w:tcW w:w="3598" w:type="dxa"/>
          </w:tcPr>
          <w:p w14:paraId="585E8664" w14:textId="77777777" w:rsidR="00C73215" w:rsidRDefault="00C73215" w:rsidP="0027174E">
            <w:pPr>
              <w:pStyle w:val="table"/>
            </w:pPr>
            <w:r>
              <w:t>The Builder shall correct to meet the ventilation</w:t>
            </w:r>
            <w:r w:rsidR="00803408">
              <w:fldChar w:fldCharType="begin"/>
            </w:r>
            <w:r w:rsidR="00803408">
              <w:instrText xml:space="preserve"> XE "Ventilation" </w:instrText>
            </w:r>
            <w:r w:rsidR="00803408">
              <w:fldChar w:fldCharType="end"/>
            </w:r>
            <w:r>
              <w:t xml:space="preserve"> requirements of building codes enforced in the area at the time construction.</w:t>
            </w:r>
          </w:p>
        </w:tc>
      </w:tr>
      <w:tr w:rsidR="00C73215" w14:paraId="37653985" w14:textId="77777777">
        <w:trPr>
          <w:cantSplit/>
          <w:trHeight w:val="630"/>
        </w:trPr>
        <w:tc>
          <w:tcPr>
            <w:tcW w:w="3227" w:type="dxa"/>
          </w:tcPr>
          <w:p w14:paraId="3AB1BBF3" w14:textId="77777777" w:rsidR="00C73215" w:rsidRDefault="00D8677D" w:rsidP="0027174E">
            <w:pPr>
              <w:pStyle w:val="table"/>
            </w:pPr>
            <w:r>
              <w:t>B.</w:t>
            </w:r>
            <w:r w:rsidR="007D6BD2">
              <w:t xml:space="preserve"> </w:t>
            </w:r>
            <w:r>
              <w:t xml:space="preserve"> </w:t>
            </w:r>
            <w:r w:rsidR="00CF4B7E">
              <w:t>Moisture in</w:t>
            </w:r>
            <w:r w:rsidR="00C73215">
              <w:t xml:space="preserve"> basement</w:t>
            </w:r>
            <w:r w:rsidR="00803408">
              <w:fldChar w:fldCharType="begin"/>
            </w:r>
            <w:r w:rsidR="00803408">
              <w:instrText xml:space="preserve"> XE "Basement" </w:instrText>
            </w:r>
            <w:r w:rsidR="00803408">
              <w:fldChar w:fldCharType="end"/>
            </w:r>
          </w:p>
        </w:tc>
        <w:tc>
          <w:tcPr>
            <w:tcW w:w="3633" w:type="dxa"/>
          </w:tcPr>
          <w:p w14:paraId="4F842D92" w14:textId="77777777" w:rsidR="00C73215" w:rsidRDefault="00C73215" w:rsidP="0027174E">
            <w:pPr>
              <w:pStyle w:val="table"/>
            </w:pPr>
            <w:r>
              <w:t>Dampness</w:t>
            </w:r>
            <w:r w:rsidR="00DE6B17">
              <w:fldChar w:fldCharType="begin"/>
            </w:r>
            <w:r w:rsidR="00DE6B17">
              <w:instrText xml:space="preserve"> XE "Dampness" </w:instrText>
            </w:r>
            <w:r w:rsidR="00DE6B17">
              <w:fldChar w:fldCharType="end"/>
            </w:r>
            <w:r>
              <w:t xml:space="preserve"> caused by wicking through the basement</w:t>
            </w:r>
            <w:r w:rsidR="00803408">
              <w:fldChar w:fldCharType="begin"/>
            </w:r>
            <w:r w:rsidR="00803408">
              <w:instrText xml:space="preserve"> XE "Basement" </w:instrText>
            </w:r>
            <w:r w:rsidR="00803408">
              <w:fldChar w:fldCharType="end"/>
            </w:r>
            <w:r>
              <w:t xml:space="preserve"> walls or floor and condensation</w:t>
            </w:r>
            <w:r w:rsidR="00803408">
              <w:fldChar w:fldCharType="begin"/>
            </w:r>
            <w:r w:rsidR="00803408">
              <w:instrText xml:space="preserve"> XE "Condensation" </w:instrText>
            </w:r>
            <w:r w:rsidR="00803408">
              <w:fldChar w:fldCharType="end"/>
            </w:r>
            <w:r>
              <w:t xml:space="preserve"> of water vapor on cool walls and floor are </w:t>
            </w:r>
            <w:r w:rsidR="004623FE">
              <w:t xml:space="preserve">common and </w:t>
            </w:r>
            <w:r>
              <w:t>not the responsibility of Builder.  Dampness prevention is the sole responsibil</w:t>
            </w:r>
            <w:r w:rsidR="00BD6C50">
              <w:t>ity of the Homebuyer.  The Homebuyer’s</w:t>
            </w:r>
            <w:r>
              <w:t xml:space="preserve"> failure to maintain proper grade away from the house can contribute to dampness.</w:t>
            </w:r>
          </w:p>
        </w:tc>
        <w:tc>
          <w:tcPr>
            <w:tcW w:w="3598" w:type="dxa"/>
          </w:tcPr>
          <w:p w14:paraId="1CD52125" w14:textId="77777777" w:rsidR="00C73215" w:rsidRDefault="00C73215" w:rsidP="0027174E">
            <w:pPr>
              <w:pStyle w:val="table"/>
            </w:pPr>
            <w:r>
              <w:t>Actual leakage of water (actual flow and accumulation) into the basement</w:t>
            </w:r>
            <w:r w:rsidR="00803408">
              <w:fldChar w:fldCharType="begin"/>
            </w:r>
            <w:r w:rsidR="00803408">
              <w:instrText xml:space="preserve"> XE "Basement" </w:instrText>
            </w:r>
            <w:r w:rsidR="00803408">
              <w:fldChar w:fldCharType="end"/>
            </w:r>
            <w:r>
              <w:t xml:space="preserve"> will be corrected using methods as are necessary to stop the flow of water.</w:t>
            </w:r>
            <w:r w:rsidR="006472BC">
              <w:t xml:space="preserve"> </w:t>
            </w:r>
            <w:r w:rsidR="00CF4B7E">
              <w:t xml:space="preserve"> </w:t>
            </w:r>
            <w:r w:rsidR="006472BC">
              <w:t>Leakage from i</w:t>
            </w:r>
            <w:r w:rsidR="00BD6C50">
              <w:t>mproper drainage</w:t>
            </w:r>
            <w:r w:rsidR="00803408">
              <w:fldChar w:fldCharType="begin"/>
            </w:r>
            <w:r w:rsidR="00803408">
              <w:instrText xml:space="preserve"> XE "Drainage" </w:instrText>
            </w:r>
            <w:r w:rsidR="00803408">
              <w:fldChar w:fldCharType="end"/>
            </w:r>
            <w:r w:rsidR="00BD6C50">
              <w:t xml:space="preserve"> is Homebuye</w:t>
            </w:r>
            <w:r w:rsidR="00CF4B7E">
              <w:t>r’s responsibility.</w:t>
            </w:r>
            <w:r w:rsidR="005B4184">
              <w:t xml:space="preserve">  </w:t>
            </w:r>
            <w:r w:rsidR="00326E8C" w:rsidRPr="00326E8C">
              <w:t>See Landscaping</w:t>
            </w:r>
            <w:r w:rsidR="00DE6B17">
              <w:fldChar w:fldCharType="begin"/>
            </w:r>
            <w:r w:rsidR="00DE6B17">
              <w:instrText xml:space="preserve"> XE "Landscaping" </w:instrText>
            </w:r>
            <w:r w:rsidR="00DE6B17">
              <w:fldChar w:fldCharType="end"/>
            </w:r>
            <w:r w:rsidR="00326E8C" w:rsidRPr="00326E8C">
              <w:t xml:space="preserve"> for related issues.</w:t>
            </w:r>
          </w:p>
        </w:tc>
      </w:tr>
      <w:tr w:rsidR="00C73215" w14:paraId="3BDADABF" w14:textId="77777777">
        <w:trPr>
          <w:cantSplit/>
          <w:trHeight w:val="630"/>
        </w:trPr>
        <w:tc>
          <w:tcPr>
            <w:tcW w:w="3227" w:type="dxa"/>
          </w:tcPr>
          <w:p w14:paraId="415C7C2E" w14:textId="77777777" w:rsidR="00C73215" w:rsidRDefault="00D8677D" w:rsidP="0027174E">
            <w:pPr>
              <w:pStyle w:val="table"/>
            </w:pPr>
            <w:r>
              <w:t>C.</w:t>
            </w:r>
            <w:r w:rsidR="007D6BD2">
              <w:t xml:space="preserve"> </w:t>
            </w:r>
            <w:r>
              <w:t xml:space="preserve"> </w:t>
            </w:r>
            <w:r w:rsidR="004623FE">
              <w:t>Water leaking in cold storage</w:t>
            </w:r>
            <w:r w:rsidR="00803408">
              <w:fldChar w:fldCharType="begin"/>
            </w:r>
            <w:r w:rsidR="00803408">
              <w:instrText xml:space="preserve"> XE "Basement: Cold Storage" </w:instrText>
            </w:r>
            <w:r w:rsidR="00803408">
              <w:fldChar w:fldCharType="end"/>
            </w:r>
            <w:r w:rsidR="004623FE">
              <w:t xml:space="preserve"> area under covered concrete</w:t>
            </w:r>
            <w:r w:rsidR="00803408">
              <w:fldChar w:fldCharType="begin"/>
            </w:r>
            <w:r w:rsidR="00803408">
              <w:instrText xml:space="preserve"> XE "Concrete" </w:instrText>
            </w:r>
            <w:r w:rsidR="00803408">
              <w:fldChar w:fldCharType="end"/>
            </w:r>
            <w:r w:rsidR="004623FE">
              <w:t xml:space="preserve"> slab porch</w:t>
            </w:r>
            <w:r w:rsidR="00CF4B7E">
              <w:t xml:space="preserve"> </w:t>
            </w:r>
          </w:p>
        </w:tc>
        <w:tc>
          <w:tcPr>
            <w:tcW w:w="3633" w:type="dxa"/>
          </w:tcPr>
          <w:p w14:paraId="1414DAE3" w14:textId="77777777" w:rsidR="00C73215" w:rsidRDefault="006472BC" w:rsidP="0027174E">
            <w:pPr>
              <w:pStyle w:val="table"/>
            </w:pPr>
            <w:r>
              <w:t>Water leakage into cold storage</w:t>
            </w:r>
            <w:r w:rsidR="00803408">
              <w:fldChar w:fldCharType="begin"/>
            </w:r>
            <w:r w:rsidR="00803408">
              <w:instrText xml:space="preserve"> XE "Basement: Cold Storage" </w:instrText>
            </w:r>
            <w:r w:rsidR="00803408">
              <w:fldChar w:fldCharType="end"/>
            </w:r>
            <w:r>
              <w:t xml:space="preserve"> from</w:t>
            </w:r>
            <w:r w:rsidR="005B4184">
              <w:t xml:space="preserve"> porch cap</w:t>
            </w:r>
            <w:r w:rsidR="00803408">
              <w:fldChar w:fldCharType="begin"/>
            </w:r>
            <w:r w:rsidR="00803408">
              <w:instrText xml:space="preserve"> XE "Concrete: Porch cap" </w:instrText>
            </w:r>
            <w:r w:rsidR="00803408">
              <w:fldChar w:fldCharType="end"/>
            </w:r>
            <w:r w:rsidR="005B4184">
              <w:t xml:space="preserve"> is not unusual</w:t>
            </w:r>
            <w:r w:rsidR="004623FE">
              <w:t xml:space="preserve"> and not covered by this warranty. Builder will not be responsible for improper landscaping,</w:t>
            </w:r>
            <w:r w:rsidR="00803408">
              <w:fldChar w:fldCharType="begin"/>
            </w:r>
            <w:r w:rsidR="00803408">
              <w:instrText xml:space="preserve"> XE "Landscaping" </w:instrText>
            </w:r>
            <w:r w:rsidR="00803408">
              <w:fldChar w:fldCharType="end"/>
            </w:r>
            <w:r w:rsidR="004623FE">
              <w:t xml:space="preserve"> maintena</w:t>
            </w:r>
            <w:r w:rsidR="00BD6C50">
              <w:t>nce, or negligence of the Homebuyer</w:t>
            </w:r>
            <w:r w:rsidR="005B4184">
              <w:t xml:space="preserve"> in controlling water at porch.</w:t>
            </w:r>
          </w:p>
        </w:tc>
        <w:tc>
          <w:tcPr>
            <w:tcW w:w="3598" w:type="dxa"/>
          </w:tcPr>
          <w:p w14:paraId="7F1DF8B3" w14:textId="77777777" w:rsidR="00C73215" w:rsidRDefault="0075463B" w:rsidP="0027174E">
            <w:pPr>
              <w:pStyle w:val="table"/>
            </w:pPr>
            <w:r>
              <w:t>Builder will caulk</w:t>
            </w:r>
            <w:r w:rsidR="00803408">
              <w:fldChar w:fldCharType="begin"/>
            </w:r>
            <w:r w:rsidR="00803408">
              <w:instrText xml:space="preserve"> </w:instrText>
            </w:r>
            <w:r w:rsidR="00D10466">
              <w:instrText>XE “Caulking”</w:instrText>
            </w:r>
            <w:r w:rsidR="00803408">
              <w:instrText xml:space="preserve"> </w:instrText>
            </w:r>
            <w:r w:rsidR="00803408">
              <w:fldChar w:fldCharType="end"/>
            </w:r>
            <w:r w:rsidR="004623FE">
              <w:t xml:space="preserve"> joints one time during t</w:t>
            </w:r>
            <w:r w:rsidR="00BD6C50">
              <w:t>he first year, after which Homebuyer</w:t>
            </w:r>
            <w:r w:rsidR="004623FE">
              <w:t xml:space="preserve"> will be responsible.</w:t>
            </w:r>
          </w:p>
        </w:tc>
      </w:tr>
      <w:tr w:rsidR="00CF4B7E" w14:paraId="70A651E3" w14:textId="77777777">
        <w:trPr>
          <w:cantSplit/>
          <w:trHeight w:val="630"/>
        </w:trPr>
        <w:tc>
          <w:tcPr>
            <w:tcW w:w="3227" w:type="dxa"/>
          </w:tcPr>
          <w:p w14:paraId="5606A4A2" w14:textId="77777777" w:rsidR="00CF4B7E" w:rsidRDefault="00CF4B7E" w:rsidP="0027174E">
            <w:pPr>
              <w:pStyle w:val="table"/>
            </w:pPr>
            <w:r>
              <w:lastRenderedPageBreak/>
              <w:t>D.  Water leaking around windows</w:t>
            </w:r>
            <w:r w:rsidR="00803408">
              <w:fldChar w:fldCharType="begin"/>
            </w:r>
            <w:r w:rsidR="00803408">
              <w:instrText xml:space="preserve"> XE "Windows" </w:instrText>
            </w:r>
            <w:r w:rsidR="00803408">
              <w:fldChar w:fldCharType="end"/>
            </w:r>
          </w:p>
        </w:tc>
        <w:tc>
          <w:tcPr>
            <w:tcW w:w="3633" w:type="dxa"/>
          </w:tcPr>
          <w:p w14:paraId="57E6AD1F" w14:textId="77777777" w:rsidR="00CF4B7E" w:rsidRDefault="006472BC" w:rsidP="0027174E">
            <w:pPr>
              <w:pStyle w:val="table"/>
            </w:pPr>
            <w:r>
              <w:t>Windows</w:t>
            </w:r>
            <w:r w:rsidR="00DE6B17">
              <w:fldChar w:fldCharType="begin"/>
            </w:r>
            <w:r w:rsidR="00DE6B17">
              <w:instrText xml:space="preserve"> XE "Windows" </w:instrText>
            </w:r>
            <w:r w:rsidR="00DE6B17">
              <w:fldChar w:fldCharType="end"/>
            </w:r>
            <w:r>
              <w:t xml:space="preserve"> are installed with frame</w:t>
            </w:r>
            <w:r w:rsidR="009A04AE">
              <w:t xml:space="preserve"> edges sealed with caulking.</w:t>
            </w:r>
            <w:r w:rsidR="00803408">
              <w:fldChar w:fldCharType="begin"/>
            </w:r>
            <w:r w:rsidR="00803408">
              <w:instrText xml:space="preserve"> </w:instrText>
            </w:r>
            <w:r w:rsidR="00D10466">
              <w:instrText>XE “Caulking”</w:instrText>
            </w:r>
            <w:r w:rsidR="00803408">
              <w:instrText xml:space="preserve"> </w:instrText>
            </w:r>
            <w:r w:rsidR="00803408">
              <w:fldChar w:fldCharType="end"/>
            </w:r>
            <w:r w:rsidR="009A04AE">
              <w:t xml:space="preserve">  Excess water in window well</w:t>
            </w:r>
            <w:r w:rsidR="00803408">
              <w:fldChar w:fldCharType="begin"/>
            </w:r>
            <w:r w:rsidR="00803408">
              <w:instrText xml:space="preserve"> XE "Window well" </w:instrText>
            </w:r>
            <w:r w:rsidR="00803408">
              <w:fldChar w:fldCharType="end"/>
            </w:r>
            <w:r w:rsidR="009A04AE">
              <w:t xml:space="preserve"> can result in leakage.  It is the Homeowner’s responsibility to </w:t>
            </w:r>
            <w:r w:rsidR="000F1D68">
              <w:t>maintain caulk line and follow proper</w:t>
            </w:r>
            <w:r>
              <w:t xml:space="preserve"> landscaping</w:t>
            </w:r>
            <w:r w:rsidR="00803408">
              <w:fldChar w:fldCharType="begin"/>
            </w:r>
            <w:r w:rsidR="00803408">
              <w:instrText xml:space="preserve"> XE "Landscaping" </w:instrText>
            </w:r>
            <w:r w:rsidR="00803408">
              <w:fldChar w:fldCharType="end"/>
            </w:r>
            <w:r>
              <w:t xml:space="preserve"> and </w:t>
            </w:r>
            <w:r w:rsidR="000F1D68">
              <w:t>drainage</w:t>
            </w:r>
            <w:r w:rsidR="00803408">
              <w:fldChar w:fldCharType="begin"/>
            </w:r>
            <w:r w:rsidR="00803408">
              <w:instrText xml:space="preserve"> XE "Drainage" </w:instrText>
            </w:r>
            <w:r w:rsidR="00803408">
              <w:fldChar w:fldCharType="end"/>
            </w:r>
            <w:r w:rsidR="000F1D68">
              <w:t xml:space="preserve"> practices.</w:t>
            </w:r>
            <w:r w:rsidR="009A04AE">
              <w:t xml:space="preserve"> </w:t>
            </w:r>
          </w:p>
        </w:tc>
        <w:tc>
          <w:tcPr>
            <w:tcW w:w="3598" w:type="dxa"/>
          </w:tcPr>
          <w:p w14:paraId="478C6909" w14:textId="77777777" w:rsidR="00CF4B7E" w:rsidRDefault="000F1D68" w:rsidP="0027174E">
            <w:pPr>
              <w:pStyle w:val="table"/>
            </w:pPr>
            <w:r>
              <w:t>None</w:t>
            </w:r>
            <w:r w:rsidR="00A33CC4">
              <w:t>.</w:t>
            </w:r>
          </w:p>
        </w:tc>
      </w:tr>
    </w:tbl>
    <w:p w14:paraId="37A06694" w14:textId="77777777" w:rsidR="009F2B5F" w:rsidRDefault="009F2B5F" w:rsidP="00FF7EB6">
      <w:pPr>
        <w:spacing w:before="100" w:beforeAutospacing="1" w:after="100" w:afterAutospacing="1"/>
        <w:jc w:val="both"/>
      </w:pPr>
    </w:p>
    <w:tbl>
      <w:tblPr>
        <w:tblW w:w="10458" w:type="dxa"/>
        <w:tblLayout w:type="fixed"/>
        <w:tblLook w:val="0000" w:firstRow="0" w:lastRow="0" w:firstColumn="0" w:lastColumn="0" w:noHBand="0" w:noVBand="0"/>
      </w:tblPr>
      <w:tblGrid>
        <w:gridCol w:w="3224"/>
        <w:gridCol w:w="3631"/>
        <w:gridCol w:w="3603"/>
      </w:tblGrid>
      <w:tr w:rsidR="00335BB1" w14:paraId="5B9BB330" w14:textId="77777777">
        <w:trPr>
          <w:cantSplit/>
          <w:trHeight w:val="300"/>
        </w:trPr>
        <w:tc>
          <w:tcPr>
            <w:tcW w:w="10458" w:type="dxa"/>
            <w:gridSpan w:val="3"/>
            <w:shd w:val="pct75" w:color="000000" w:fill="FFFFFF"/>
          </w:tcPr>
          <w:p w14:paraId="1F8C1203" w14:textId="77777777" w:rsidR="00335BB1" w:rsidRDefault="003710A9" w:rsidP="002359BC">
            <w:pPr>
              <w:pStyle w:val="Heading3"/>
            </w:pPr>
            <w:bookmarkStart w:id="19" w:name="_Toc306004583"/>
            <w:r w:rsidRPr="002359BC">
              <w:t>Cabinetry</w:t>
            </w:r>
            <w:bookmarkEnd w:id="19"/>
            <w:r w:rsidR="0049556B">
              <w:fldChar w:fldCharType="begin"/>
            </w:r>
            <w:r w:rsidR="0049556B">
              <w:instrText xml:space="preserve"> XE "Cabinetry" </w:instrText>
            </w:r>
            <w:r w:rsidR="0049556B">
              <w:fldChar w:fldCharType="end"/>
            </w:r>
          </w:p>
        </w:tc>
      </w:tr>
      <w:tr w:rsidR="00335BB1" w14:paraId="69173DFD" w14:textId="77777777">
        <w:trPr>
          <w:cantSplit/>
          <w:trHeight w:val="900"/>
        </w:trPr>
        <w:tc>
          <w:tcPr>
            <w:tcW w:w="3224" w:type="dxa"/>
          </w:tcPr>
          <w:p w14:paraId="7F3617D1" w14:textId="77777777" w:rsidR="00335BB1" w:rsidRDefault="00D8677D">
            <w:pPr>
              <w:pStyle w:val="table"/>
            </w:pPr>
            <w:r>
              <w:t>A.</w:t>
            </w:r>
            <w:r w:rsidR="007D6BD2">
              <w:t xml:space="preserve"> </w:t>
            </w:r>
            <w:r>
              <w:t xml:space="preserve"> </w:t>
            </w:r>
            <w:r w:rsidR="00335BB1">
              <w:t>Chips, cracks, scratches,</w:t>
            </w:r>
            <w:r w:rsidR="00803408">
              <w:fldChar w:fldCharType="begin"/>
            </w:r>
            <w:r w:rsidR="00803408">
              <w:instrText xml:space="preserve"> XE "Scratches" </w:instrText>
            </w:r>
            <w:r w:rsidR="00803408">
              <w:fldChar w:fldCharType="end"/>
            </w:r>
          </w:p>
        </w:tc>
        <w:tc>
          <w:tcPr>
            <w:tcW w:w="3631" w:type="dxa"/>
          </w:tcPr>
          <w:p w14:paraId="593CB5E5" w14:textId="77777777" w:rsidR="00335BB1" w:rsidRDefault="00335BB1">
            <w:pPr>
              <w:pStyle w:val="table"/>
            </w:pPr>
            <w:r>
              <w:t>Only those reported at the Orientation Tour prior to closing will be repaired.</w:t>
            </w:r>
          </w:p>
        </w:tc>
        <w:tc>
          <w:tcPr>
            <w:tcW w:w="3603" w:type="dxa"/>
          </w:tcPr>
          <w:p w14:paraId="091AED88" w14:textId="77777777" w:rsidR="00335BB1" w:rsidRDefault="00335BB1">
            <w:pPr>
              <w:pStyle w:val="table"/>
            </w:pPr>
            <w:r>
              <w:t>Builder will replace or repair significant items noted prior to closing.  Items requiring special lighting or viewing from specific angles to be visible will not be changed.</w:t>
            </w:r>
          </w:p>
        </w:tc>
      </w:tr>
      <w:tr w:rsidR="00335BB1" w14:paraId="2E0B928B" w14:textId="77777777">
        <w:trPr>
          <w:cantSplit/>
          <w:trHeight w:val="459"/>
        </w:trPr>
        <w:tc>
          <w:tcPr>
            <w:tcW w:w="3224" w:type="dxa"/>
          </w:tcPr>
          <w:p w14:paraId="3BB20CF8" w14:textId="77777777" w:rsidR="00335BB1" w:rsidRDefault="00D8677D">
            <w:pPr>
              <w:pStyle w:val="table"/>
            </w:pPr>
            <w:r>
              <w:t>B.</w:t>
            </w:r>
            <w:r w:rsidR="007D6BD2">
              <w:t xml:space="preserve"> </w:t>
            </w:r>
            <w:r>
              <w:t xml:space="preserve"> </w:t>
            </w:r>
            <w:r w:rsidR="00335BB1">
              <w:t>Cabinet doors</w:t>
            </w:r>
            <w:r w:rsidR="00803408">
              <w:fldChar w:fldCharType="begin"/>
            </w:r>
            <w:r w:rsidR="00803408">
              <w:instrText xml:space="preserve"> XE "Trim: Doors" </w:instrText>
            </w:r>
            <w:r w:rsidR="00803408">
              <w:fldChar w:fldCharType="end"/>
            </w:r>
            <w:r w:rsidR="00335BB1">
              <w:t xml:space="preserve"> and drawers warp</w:t>
            </w:r>
          </w:p>
        </w:tc>
        <w:tc>
          <w:tcPr>
            <w:tcW w:w="3631" w:type="dxa"/>
          </w:tcPr>
          <w:p w14:paraId="38A85BD0" w14:textId="77777777" w:rsidR="00335BB1" w:rsidRDefault="00335BB1">
            <w:pPr>
              <w:pStyle w:val="table"/>
            </w:pPr>
            <w:r>
              <w:t>Minor warpage</w:t>
            </w:r>
            <w:r w:rsidR="00803408">
              <w:fldChar w:fldCharType="begin"/>
            </w:r>
            <w:r w:rsidR="00803408">
              <w:instrText xml:space="preserve"> XE "Warpage" </w:instrText>
            </w:r>
            <w:r w:rsidR="00803408">
              <w:fldChar w:fldCharType="end"/>
            </w:r>
            <w:r>
              <w:t xml:space="preserve"> is common and should be expected within certain tolerances</w:t>
            </w:r>
            <w:r w:rsidR="00DF1F69">
              <w:t>.</w:t>
            </w:r>
          </w:p>
        </w:tc>
        <w:tc>
          <w:tcPr>
            <w:tcW w:w="3603" w:type="dxa"/>
          </w:tcPr>
          <w:p w14:paraId="2DD70C9C" w14:textId="77777777" w:rsidR="00335BB1" w:rsidRDefault="00335BB1">
            <w:pPr>
              <w:pStyle w:val="table"/>
            </w:pPr>
            <w:r>
              <w:t>Warpage</w:t>
            </w:r>
            <w:r w:rsidR="00DE6B17">
              <w:fldChar w:fldCharType="begin"/>
            </w:r>
            <w:r w:rsidR="00DE6B17">
              <w:instrText xml:space="preserve"> XE "Warpage" </w:instrText>
            </w:r>
            <w:r w:rsidR="00DE6B17">
              <w:fldChar w:fldCharType="end"/>
            </w:r>
            <w:r>
              <w:t xml:space="preserve"> in excess of 1/4” from the face of the cabinet will be corrected</w:t>
            </w:r>
            <w:r w:rsidR="00A33CC4">
              <w:t>.</w:t>
            </w:r>
          </w:p>
        </w:tc>
      </w:tr>
      <w:tr w:rsidR="00335BB1" w14:paraId="5BEC4E17" w14:textId="77777777">
        <w:trPr>
          <w:cantSplit/>
          <w:trHeight w:val="522"/>
        </w:trPr>
        <w:tc>
          <w:tcPr>
            <w:tcW w:w="3224" w:type="dxa"/>
          </w:tcPr>
          <w:p w14:paraId="0D01981F" w14:textId="77777777" w:rsidR="00335BB1" w:rsidRDefault="00D8677D">
            <w:pPr>
              <w:pStyle w:val="table"/>
            </w:pPr>
            <w:r>
              <w:t>C.</w:t>
            </w:r>
            <w:r w:rsidR="007D6BD2">
              <w:t xml:space="preserve"> </w:t>
            </w:r>
            <w:r>
              <w:t xml:space="preserve"> </w:t>
            </w:r>
            <w:r w:rsidR="00335BB1">
              <w:t>Cabinet separates from wall or ceiling</w:t>
            </w:r>
          </w:p>
        </w:tc>
        <w:tc>
          <w:tcPr>
            <w:tcW w:w="3631" w:type="dxa"/>
          </w:tcPr>
          <w:p w14:paraId="11358487" w14:textId="77777777" w:rsidR="00335BB1" w:rsidRDefault="00335BB1">
            <w:pPr>
              <w:pStyle w:val="table"/>
            </w:pPr>
            <w:r>
              <w:t>Some separation is common and should be expected within certain tolerances</w:t>
            </w:r>
            <w:r w:rsidR="00DF1F69">
              <w:t>.</w:t>
            </w:r>
          </w:p>
        </w:tc>
        <w:tc>
          <w:tcPr>
            <w:tcW w:w="3603" w:type="dxa"/>
          </w:tcPr>
          <w:p w14:paraId="4D29E969" w14:textId="77777777" w:rsidR="00335BB1" w:rsidRDefault="00335BB1">
            <w:pPr>
              <w:pStyle w:val="table"/>
            </w:pPr>
            <w:r>
              <w:t>Separation in excess of 1/4” will be corrected.</w:t>
            </w:r>
          </w:p>
        </w:tc>
      </w:tr>
      <w:tr w:rsidR="00335BB1" w14:paraId="4FA26187" w14:textId="77777777">
        <w:trPr>
          <w:cantSplit/>
          <w:trHeight w:val="540"/>
        </w:trPr>
        <w:tc>
          <w:tcPr>
            <w:tcW w:w="3224" w:type="dxa"/>
          </w:tcPr>
          <w:p w14:paraId="137CA63E" w14:textId="77777777" w:rsidR="00335BB1" w:rsidRDefault="00D8677D">
            <w:pPr>
              <w:pStyle w:val="table"/>
            </w:pPr>
            <w:r>
              <w:t>D.</w:t>
            </w:r>
            <w:r w:rsidR="007D6BD2">
              <w:t xml:space="preserve"> </w:t>
            </w:r>
            <w:r>
              <w:t xml:space="preserve"> </w:t>
            </w:r>
            <w:r w:rsidR="00335BB1">
              <w:t>Color and grain variations</w:t>
            </w:r>
          </w:p>
        </w:tc>
        <w:tc>
          <w:tcPr>
            <w:tcW w:w="3631" w:type="dxa"/>
          </w:tcPr>
          <w:p w14:paraId="300262DB" w14:textId="77777777" w:rsidR="00335BB1" w:rsidRDefault="00335BB1">
            <w:pPr>
              <w:pStyle w:val="table"/>
            </w:pPr>
            <w:r>
              <w:t>Readily noticeable variations in wood grain and color are expected in all cabinet selections.</w:t>
            </w:r>
          </w:p>
        </w:tc>
        <w:tc>
          <w:tcPr>
            <w:tcW w:w="3603" w:type="dxa"/>
          </w:tcPr>
          <w:p w14:paraId="6697263A" w14:textId="77777777" w:rsidR="00335BB1" w:rsidRDefault="00335BB1">
            <w:pPr>
              <w:pStyle w:val="table"/>
            </w:pPr>
            <w:r>
              <w:t>None</w:t>
            </w:r>
            <w:r w:rsidR="00A33CC4">
              <w:t>.</w:t>
            </w:r>
          </w:p>
        </w:tc>
      </w:tr>
    </w:tbl>
    <w:p w14:paraId="23844572" w14:textId="77777777" w:rsidR="008400B2" w:rsidRDefault="008400B2" w:rsidP="00FF7EB6">
      <w:pPr>
        <w:spacing w:before="100" w:beforeAutospacing="1" w:after="100" w:afterAutospacing="1"/>
        <w:jc w:val="both"/>
      </w:pPr>
    </w:p>
    <w:tbl>
      <w:tblPr>
        <w:tblW w:w="10458" w:type="dxa"/>
        <w:tblLayout w:type="fixed"/>
        <w:tblLook w:val="0000" w:firstRow="0" w:lastRow="0" w:firstColumn="0" w:lastColumn="0" w:noHBand="0" w:noVBand="0"/>
      </w:tblPr>
      <w:tblGrid>
        <w:gridCol w:w="3224"/>
        <w:gridCol w:w="3631"/>
        <w:gridCol w:w="3603"/>
      </w:tblGrid>
      <w:tr w:rsidR="00913EDE" w14:paraId="69220778" w14:textId="77777777">
        <w:trPr>
          <w:cantSplit/>
          <w:trHeight w:val="300"/>
        </w:trPr>
        <w:tc>
          <w:tcPr>
            <w:tcW w:w="10458" w:type="dxa"/>
            <w:gridSpan w:val="3"/>
            <w:shd w:val="pct75" w:color="000000" w:fill="FFFFFF"/>
          </w:tcPr>
          <w:p w14:paraId="2468F23E" w14:textId="77777777" w:rsidR="00913EDE" w:rsidRDefault="003710A9" w:rsidP="002359BC">
            <w:pPr>
              <w:pStyle w:val="Heading3"/>
            </w:pPr>
            <w:bookmarkStart w:id="20" w:name="_Toc306004584"/>
            <w:r w:rsidRPr="002359BC">
              <w:t>Carpentry- Rough &amp; Finish</w:t>
            </w:r>
            <w:bookmarkEnd w:id="20"/>
          </w:p>
        </w:tc>
      </w:tr>
      <w:tr w:rsidR="00913EDE" w14:paraId="793C0DAC" w14:textId="77777777">
        <w:trPr>
          <w:cantSplit/>
          <w:trHeight w:val="1027"/>
        </w:trPr>
        <w:tc>
          <w:tcPr>
            <w:tcW w:w="3224" w:type="dxa"/>
          </w:tcPr>
          <w:p w14:paraId="5985635B" w14:textId="77777777" w:rsidR="00913EDE" w:rsidRDefault="00D8677D" w:rsidP="0027174E">
            <w:pPr>
              <w:pStyle w:val="table"/>
            </w:pPr>
            <w:r>
              <w:t>A.</w:t>
            </w:r>
            <w:r w:rsidR="007D6BD2">
              <w:t xml:space="preserve"> </w:t>
            </w:r>
            <w:r>
              <w:t xml:space="preserve"> </w:t>
            </w:r>
            <w:r w:rsidR="00913EDE">
              <w:t>Walls which bulge, bow or are out-of-plumb</w:t>
            </w:r>
          </w:p>
        </w:tc>
        <w:tc>
          <w:tcPr>
            <w:tcW w:w="3631" w:type="dxa"/>
          </w:tcPr>
          <w:p w14:paraId="6D416EF3" w14:textId="77777777" w:rsidR="00913EDE" w:rsidRDefault="00913EDE" w:rsidP="0027174E">
            <w:pPr>
              <w:pStyle w:val="table"/>
            </w:pPr>
            <w:r>
              <w:t>All interior and exterior framed walls have minor differences. Walls which bulge or bow in excess of ¼ inch within a 32 inch measurement (floor to ceiling or wall to wall) is a defect.  Walls which are out of plumb in excess of ¾ inch within a vertical measurement of eight feet will be repaired.</w:t>
            </w:r>
            <w:r w:rsidR="00A429C9">
              <w:t xml:space="preserve">  This standard does not apply to unfinished basements.</w:t>
            </w:r>
          </w:p>
        </w:tc>
        <w:tc>
          <w:tcPr>
            <w:tcW w:w="3603" w:type="dxa"/>
          </w:tcPr>
          <w:p w14:paraId="024A58C4" w14:textId="77777777" w:rsidR="00913EDE" w:rsidRDefault="00913EDE" w:rsidP="0027174E">
            <w:pPr>
              <w:pStyle w:val="table"/>
            </w:pPr>
            <w:r>
              <w:t>Builder will correct to meet</w:t>
            </w:r>
            <w:r w:rsidR="007A32F4">
              <w:t xml:space="preserve"> the</w:t>
            </w:r>
            <w:r>
              <w:t xml:space="preserve"> warranty standard</w:t>
            </w:r>
            <w:r w:rsidR="007A32F4">
              <w:t xml:space="preserve">.  Conditions that are beyond the Builders control are excluded from this standard. </w:t>
            </w:r>
          </w:p>
        </w:tc>
      </w:tr>
      <w:tr w:rsidR="001C15C7" w14:paraId="753E15D5" w14:textId="77777777">
        <w:trPr>
          <w:cantSplit/>
          <w:trHeight w:val="630"/>
        </w:trPr>
        <w:tc>
          <w:tcPr>
            <w:tcW w:w="3224" w:type="dxa"/>
          </w:tcPr>
          <w:p w14:paraId="0FE581B7" w14:textId="77777777" w:rsidR="001C15C7" w:rsidRDefault="00D8677D" w:rsidP="0027174E">
            <w:pPr>
              <w:pStyle w:val="table"/>
            </w:pPr>
            <w:r>
              <w:t>B.</w:t>
            </w:r>
            <w:r w:rsidR="007D6BD2">
              <w:t xml:space="preserve"> </w:t>
            </w:r>
            <w:r>
              <w:t xml:space="preserve"> </w:t>
            </w:r>
            <w:r w:rsidR="001C15C7">
              <w:t>Ridges and depressions on sub</w:t>
            </w:r>
            <w:r w:rsidR="00B13D65">
              <w:t>-</w:t>
            </w:r>
            <w:r w:rsidR="001C15C7">
              <w:t>floor</w:t>
            </w:r>
          </w:p>
        </w:tc>
        <w:tc>
          <w:tcPr>
            <w:tcW w:w="3631" w:type="dxa"/>
          </w:tcPr>
          <w:p w14:paraId="72AE0831" w14:textId="77777777" w:rsidR="001C15C7" w:rsidRDefault="001C15C7" w:rsidP="0027174E">
            <w:pPr>
              <w:pStyle w:val="table"/>
            </w:pPr>
            <w:r>
              <w:t>Floors shall not have more than a 1/4” ridge or depression within any 32” measurement when measured parallel to the joists</w:t>
            </w:r>
            <w:r w:rsidR="00DF1F69">
              <w:t>.</w:t>
            </w:r>
          </w:p>
        </w:tc>
        <w:tc>
          <w:tcPr>
            <w:tcW w:w="3603" w:type="dxa"/>
          </w:tcPr>
          <w:p w14:paraId="197D4148" w14:textId="77777777" w:rsidR="001C15C7" w:rsidRDefault="001C15C7" w:rsidP="0027174E">
            <w:pPr>
              <w:pStyle w:val="table"/>
            </w:pPr>
            <w:r>
              <w:t>The Builder will correct or repair uneven floors to meet the standard.</w:t>
            </w:r>
          </w:p>
        </w:tc>
      </w:tr>
      <w:tr w:rsidR="001C15C7" w14:paraId="5E56371F" w14:textId="77777777">
        <w:trPr>
          <w:cantSplit/>
          <w:trHeight w:val="459"/>
        </w:trPr>
        <w:tc>
          <w:tcPr>
            <w:tcW w:w="3224" w:type="dxa"/>
          </w:tcPr>
          <w:p w14:paraId="69D892CC" w14:textId="77777777" w:rsidR="001C15C7" w:rsidRDefault="00D8677D" w:rsidP="0027174E">
            <w:pPr>
              <w:pStyle w:val="table"/>
            </w:pPr>
            <w:r>
              <w:t>C.</w:t>
            </w:r>
            <w:r w:rsidR="007D6BD2">
              <w:t xml:space="preserve"> </w:t>
            </w:r>
            <w:r>
              <w:t xml:space="preserve"> </w:t>
            </w:r>
            <w:r w:rsidR="001C15C7">
              <w:t>Floors squeak</w:t>
            </w:r>
          </w:p>
        </w:tc>
        <w:tc>
          <w:tcPr>
            <w:tcW w:w="3631" w:type="dxa"/>
          </w:tcPr>
          <w:p w14:paraId="34849738" w14:textId="77777777" w:rsidR="001C15C7" w:rsidRDefault="001C15C7" w:rsidP="0027174E">
            <w:pPr>
              <w:pStyle w:val="table"/>
            </w:pPr>
            <w:r>
              <w:t>Some sq</w:t>
            </w:r>
            <w:r w:rsidR="005B4184">
              <w:t>ueaks</w:t>
            </w:r>
            <w:r w:rsidR="00A65197">
              <w:fldChar w:fldCharType="begin"/>
            </w:r>
            <w:r w:rsidR="00A65197">
              <w:instrText xml:space="preserve"> XE "Floor Squeaks" </w:instrText>
            </w:r>
            <w:r w:rsidR="00A65197">
              <w:fldChar w:fldCharType="end"/>
            </w:r>
            <w:r w:rsidR="005B4184">
              <w:t xml:space="preserve"> are unavoidable. </w:t>
            </w:r>
            <w:r>
              <w:t xml:space="preserve"> Squeaks</w:t>
            </w:r>
            <w:r w:rsidR="00D10466">
              <w:t xml:space="preserve"> </w:t>
            </w:r>
            <w:r>
              <w:t>are typically caused by movement of wood on nails.  This can be caused by deflection by the weight of a person and rubs the nail that holds it in place.  Also, warpage</w:t>
            </w:r>
            <w:r w:rsidR="00C83A69">
              <w:t>-</w:t>
            </w:r>
            <w:r w:rsidR="00803408">
              <w:fldChar w:fldCharType="begin"/>
            </w:r>
            <w:r w:rsidR="00803408">
              <w:instrText xml:space="preserve"> XE "Warpage" </w:instrText>
            </w:r>
            <w:r w:rsidR="00803408">
              <w:fldChar w:fldCharType="end"/>
            </w:r>
            <w:r>
              <w:t xml:space="preserve"> in the </w:t>
            </w:r>
            <w:r w:rsidR="00C83A69">
              <w:t>joist</w:t>
            </w:r>
            <w:r>
              <w:t xml:space="preserve"> or floor material may cause “gaps” allowing such deflection. </w:t>
            </w:r>
          </w:p>
        </w:tc>
        <w:tc>
          <w:tcPr>
            <w:tcW w:w="3603" w:type="dxa"/>
          </w:tcPr>
          <w:p w14:paraId="5DAA0387" w14:textId="77777777" w:rsidR="001C15C7" w:rsidRDefault="001C15C7" w:rsidP="0027174E">
            <w:pPr>
              <w:pStyle w:val="table"/>
            </w:pPr>
            <w:r>
              <w:t>Although the Builder does not warrant against floor squeaks,</w:t>
            </w:r>
            <w:r w:rsidR="00A65197">
              <w:fldChar w:fldCharType="begin"/>
            </w:r>
            <w:r w:rsidR="00A65197">
              <w:instrText xml:space="preserve"> XE "Floor Squeaks" </w:instrText>
            </w:r>
            <w:r w:rsidR="00A65197">
              <w:fldChar w:fldCharType="end"/>
            </w:r>
            <w:r w:rsidR="00D10466">
              <w:t xml:space="preserve"> </w:t>
            </w:r>
            <w:r>
              <w:t>a reasonable effort will be made to correct them without removing floor and ceiling finishes.</w:t>
            </w:r>
          </w:p>
        </w:tc>
      </w:tr>
      <w:tr w:rsidR="00CB1AD7" w14:paraId="4FD4418E" w14:textId="77777777">
        <w:trPr>
          <w:cantSplit/>
          <w:trHeight w:val="747"/>
        </w:trPr>
        <w:tc>
          <w:tcPr>
            <w:tcW w:w="3224" w:type="dxa"/>
          </w:tcPr>
          <w:p w14:paraId="2C8D7B60" w14:textId="77777777" w:rsidR="00CB1AD7" w:rsidRDefault="00D8677D" w:rsidP="0027174E">
            <w:pPr>
              <w:pStyle w:val="table"/>
            </w:pPr>
            <w:r>
              <w:t>D.</w:t>
            </w:r>
            <w:r w:rsidR="007D6BD2">
              <w:t xml:space="preserve"> </w:t>
            </w:r>
            <w:r>
              <w:t xml:space="preserve"> </w:t>
            </w:r>
            <w:r w:rsidR="00CB1AD7">
              <w:t>Uneven wood framed floors</w:t>
            </w:r>
          </w:p>
        </w:tc>
        <w:tc>
          <w:tcPr>
            <w:tcW w:w="3631" w:type="dxa"/>
          </w:tcPr>
          <w:p w14:paraId="4AC2E6EB" w14:textId="77777777" w:rsidR="00CB1AD7" w:rsidRDefault="00CB1AD7" w:rsidP="0027174E">
            <w:pPr>
              <w:pStyle w:val="table"/>
            </w:pPr>
            <w:r>
              <w:t>Uneven floor joists causing high or low areas exceeding ¼ inch within a 32 inch distance, measuring perpendicular to the high or low area, is a defect.  Floor slope</w:t>
            </w:r>
            <w:r w:rsidR="00803408">
              <w:fldChar w:fldCharType="begin"/>
            </w:r>
            <w:r w:rsidR="00803408">
              <w:instrText xml:space="preserve"> XE "Slope" </w:instrText>
            </w:r>
            <w:r w:rsidR="00803408">
              <w:fldChar w:fldCharType="end"/>
            </w:r>
            <w:r>
              <w:t xml:space="preserve"> which exceeds</w:t>
            </w:r>
            <w:r w:rsidR="00F07C68">
              <w:t xml:space="preserve"> 1/240 of the width or length within a room, measured in the direction of the slope, is a defect.  Example, the slope in a room ten feet wide may not exceed ½ inch.</w:t>
            </w:r>
          </w:p>
        </w:tc>
        <w:tc>
          <w:tcPr>
            <w:tcW w:w="3603" w:type="dxa"/>
          </w:tcPr>
          <w:p w14:paraId="3221A56E" w14:textId="77777777" w:rsidR="00CB1AD7" w:rsidRDefault="00F07C68" w:rsidP="0027174E">
            <w:pPr>
              <w:pStyle w:val="table"/>
            </w:pPr>
            <w:r>
              <w:t>Builder will correct to meet the warranty standard.</w:t>
            </w:r>
          </w:p>
        </w:tc>
      </w:tr>
      <w:tr w:rsidR="00A905AC" w14:paraId="5D43B33B" w14:textId="77777777">
        <w:trPr>
          <w:cantSplit/>
          <w:trHeight w:val="675"/>
        </w:trPr>
        <w:tc>
          <w:tcPr>
            <w:tcW w:w="3224" w:type="dxa"/>
          </w:tcPr>
          <w:p w14:paraId="1CE3C133" w14:textId="77777777" w:rsidR="00A905AC" w:rsidRDefault="00D8677D" w:rsidP="0027174E">
            <w:pPr>
              <w:pStyle w:val="table"/>
            </w:pPr>
            <w:r>
              <w:t>E.</w:t>
            </w:r>
            <w:r w:rsidR="007D6BD2">
              <w:t xml:space="preserve"> </w:t>
            </w:r>
            <w:r>
              <w:t xml:space="preserve"> </w:t>
            </w:r>
            <w:r w:rsidR="00A905AC">
              <w:t>Cracks or splits in rough textured lumber</w:t>
            </w:r>
          </w:p>
        </w:tc>
        <w:tc>
          <w:tcPr>
            <w:tcW w:w="3631" w:type="dxa"/>
          </w:tcPr>
          <w:p w14:paraId="6877887B" w14:textId="77777777" w:rsidR="00A905AC" w:rsidRDefault="00A905AC" w:rsidP="0027174E">
            <w:pPr>
              <w:pStyle w:val="table"/>
            </w:pPr>
            <w:r>
              <w:t xml:space="preserve">Cracks and splits in rough </w:t>
            </w:r>
            <w:r w:rsidR="00E2079E">
              <w:t xml:space="preserve">timbers should not exceed 3/8” in width and should not be </w:t>
            </w:r>
            <w:r w:rsidR="003B1C24">
              <w:t>longer than 1½ times the timber</w:t>
            </w:r>
            <w:r w:rsidR="00E2079E">
              <w:t>’s width.</w:t>
            </w:r>
          </w:p>
        </w:tc>
        <w:tc>
          <w:tcPr>
            <w:tcW w:w="3603" w:type="dxa"/>
          </w:tcPr>
          <w:p w14:paraId="4CBBD769" w14:textId="77777777" w:rsidR="00A905AC" w:rsidRDefault="00E2079E" w:rsidP="0027174E">
            <w:pPr>
              <w:pStyle w:val="table"/>
            </w:pPr>
            <w:r>
              <w:t>Builder will correct to meet the warranty standard.</w:t>
            </w:r>
          </w:p>
        </w:tc>
      </w:tr>
      <w:tr w:rsidR="00F07C68" w14:paraId="05266DA8" w14:textId="77777777">
        <w:trPr>
          <w:cantSplit/>
          <w:trHeight w:val="747"/>
        </w:trPr>
        <w:tc>
          <w:tcPr>
            <w:tcW w:w="3224" w:type="dxa"/>
          </w:tcPr>
          <w:p w14:paraId="093FC158" w14:textId="77777777" w:rsidR="00F07C68" w:rsidRDefault="00D8677D" w:rsidP="0027174E">
            <w:pPr>
              <w:pStyle w:val="table"/>
            </w:pPr>
            <w:r>
              <w:t>F.</w:t>
            </w:r>
            <w:r w:rsidR="007D6BD2">
              <w:t xml:space="preserve"> </w:t>
            </w:r>
            <w:r>
              <w:t xml:space="preserve"> </w:t>
            </w:r>
            <w:r w:rsidR="00F07C68">
              <w:t>Wood deck</w:t>
            </w:r>
            <w:r w:rsidR="00A65197">
              <w:fldChar w:fldCharType="begin"/>
            </w:r>
            <w:r w:rsidR="00A65197">
              <w:instrText xml:space="preserve"> XE "Decks" </w:instrText>
            </w:r>
            <w:r w:rsidR="00A65197">
              <w:fldChar w:fldCharType="end"/>
            </w:r>
            <w:r w:rsidR="00F07C68">
              <w:t xml:space="preserve"> is springy or shaky</w:t>
            </w:r>
          </w:p>
        </w:tc>
        <w:tc>
          <w:tcPr>
            <w:tcW w:w="3631" w:type="dxa"/>
          </w:tcPr>
          <w:p w14:paraId="6DE8F773" w14:textId="77777777" w:rsidR="00F07C68" w:rsidRDefault="00F07C68" w:rsidP="0027174E">
            <w:pPr>
              <w:pStyle w:val="table"/>
            </w:pPr>
            <w:r>
              <w:t>All structural</w:t>
            </w:r>
            <w:r w:rsidR="00803408">
              <w:fldChar w:fldCharType="begin"/>
            </w:r>
            <w:r w:rsidR="00803408">
              <w:instrText xml:space="preserve"> XE "Structural" </w:instrText>
            </w:r>
            <w:r w:rsidR="00803408">
              <w:fldChar w:fldCharType="end"/>
            </w:r>
            <w:r>
              <w:t xml:space="preserve"> members in a wood deck</w:t>
            </w:r>
            <w:r w:rsidR="00A65197">
              <w:fldChar w:fldCharType="begin"/>
            </w:r>
            <w:r w:rsidR="00A65197">
              <w:instrText xml:space="preserve"> XE "Decks" </w:instrText>
            </w:r>
            <w:r w:rsidR="00A65197">
              <w:fldChar w:fldCharType="end"/>
            </w:r>
            <w:r>
              <w:t xml:space="preserve"> shall be sized, and fasteners spaced according to building code specifications.</w:t>
            </w:r>
          </w:p>
        </w:tc>
        <w:tc>
          <w:tcPr>
            <w:tcW w:w="3603" w:type="dxa"/>
          </w:tcPr>
          <w:p w14:paraId="1D69F69C" w14:textId="77777777" w:rsidR="00F07C68" w:rsidRDefault="00F07C68" w:rsidP="0027174E">
            <w:pPr>
              <w:pStyle w:val="table"/>
            </w:pPr>
            <w:r>
              <w:t>Builder shall modify or reinforce as needed to meet these standards.</w:t>
            </w:r>
          </w:p>
        </w:tc>
      </w:tr>
      <w:tr w:rsidR="00F07C68" w14:paraId="26B24F95" w14:textId="77777777">
        <w:trPr>
          <w:cantSplit/>
          <w:trHeight w:val="747"/>
        </w:trPr>
        <w:tc>
          <w:tcPr>
            <w:tcW w:w="3224" w:type="dxa"/>
          </w:tcPr>
          <w:p w14:paraId="2E49753D" w14:textId="77777777" w:rsidR="00F07C68" w:rsidRDefault="00D8677D" w:rsidP="0027174E">
            <w:pPr>
              <w:pStyle w:val="table"/>
            </w:pPr>
            <w:r>
              <w:lastRenderedPageBreak/>
              <w:t>G.</w:t>
            </w:r>
            <w:r w:rsidR="007D6BD2">
              <w:t xml:space="preserve"> </w:t>
            </w:r>
            <w:r>
              <w:t xml:space="preserve"> </w:t>
            </w:r>
            <w:r w:rsidR="00F07C68">
              <w:t>Cupping, splits, warps in wood decking</w:t>
            </w:r>
          </w:p>
        </w:tc>
        <w:tc>
          <w:tcPr>
            <w:tcW w:w="3631" w:type="dxa"/>
          </w:tcPr>
          <w:p w14:paraId="53236945" w14:textId="77777777" w:rsidR="00F07C68" w:rsidRDefault="00F07C68" w:rsidP="0027174E">
            <w:pPr>
              <w:pStyle w:val="table"/>
            </w:pPr>
            <w:r>
              <w:t>These shall not exceed the allowances established by the grading</w:t>
            </w:r>
            <w:r w:rsidR="00803408">
              <w:fldChar w:fldCharType="begin"/>
            </w:r>
            <w:r w:rsidR="00803408">
              <w:instrText xml:space="preserve"> XE "Landscaping" </w:instrText>
            </w:r>
            <w:r w:rsidR="00803408">
              <w:fldChar w:fldCharType="end"/>
            </w:r>
            <w:r>
              <w:t xml:space="preserve"> agencies responsible for lumber species used for deck</w:t>
            </w:r>
            <w:r w:rsidR="00A65197">
              <w:fldChar w:fldCharType="begin"/>
            </w:r>
            <w:r w:rsidR="00A65197">
              <w:instrText xml:space="preserve"> XE "Decks" </w:instrText>
            </w:r>
            <w:r w:rsidR="00A65197">
              <w:fldChar w:fldCharType="end"/>
            </w:r>
            <w:r>
              <w:t xml:space="preserve"> boards.</w:t>
            </w:r>
            <w:r w:rsidR="006B73C6">
              <w:t xml:space="preserve">  </w:t>
            </w:r>
            <w:r w:rsidR="005976CA">
              <w:t>Included Southern</w:t>
            </w:r>
            <w:r w:rsidR="004213F8">
              <w:t xml:space="preserve"> Pine Inspection Bureau, Redwood Inspection Service, and Western Wood Products Association.</w:t>
            </w:r>
          </w:p>
        </w:tc>
        <w:tc>
          <w:tcPr>
            <w:tcW w:w="3603" w:type="dxa"/>
          </w:tcPr>
          <w:p w14:paraId="108A5A2E" w14:textId="77777777" w:rsidR="00F07C68" w:rsidRDefault="004213F8" w:rsidP="0027174E">
            <w:pPr>
              <w:pStyle w:val="table"/>
            </w:pPr>
            <w:r>
              <w:t>Builder shall replace or repair any areas not meeting these standards at time of Orientation Tour.</w:t>
            </w:r>
          </w:p>
        </w:tc>
      </w:tr>
      <w:tr w:rsidR="00F07C68" w14:paraId="2EF8C274" w14:textId="77777777">
        <w:trPr>
          <w:cantSplit/>
          <w:trHeight w:val="747"/>
        </w:trPr>
        <w:tc>
          <w:tcPr>
            <w:tcW w:w="3224" w:type="dxa"/>
          </w:tcPr>
          <w:p w14:paraId="21A3DBCD" w14:textId="77777777" w:rsidR="00F07C68" w:rsidRDefault="00D8677D" w:rsidP="0027174E">
            <w:pPr>
              <w:pStyle w:val="table"/>
            </w:pPr>
            <w:r>
              <w:t>H.</w:t>
            </w:r>
            <w:r w:rsidR="007D6BD2">
              <w:t xml:space="preserve"> </w:t>
            </w:r>
            <w:r>
              <w:t xml:space="preserve"> </w:t>
            </w:r>
            <w:r w:rsidR="004213F8">
              <w:t>Decks sealant/ staining</w:t>
            </w:r>
            <w:r w:rsidR="00A65197">
              <w:fldChar w:fldCharType="begin"/>
            </w:r>
            <w:r w:rsidR="00A65197">
              <w:instrText xml:space="preserve"> XE "Staining" </w:instrText>
            </w:r>
            <w:r w:rsidR="00A65197">
              <w:fldChar w:fldCharType="end"/>
            </w:r>
          </w:p>
        </w:tc>
        <w:tc>
          <w:tcPr>
            <w:tcW w:w="3631" w:type="dxa"/>
          </w:tcPr>
          <w:p w14:paraId="263404B1" w14:textId="77777777" w:rsidR="00F07C68" w:rsidRDefault="002063C6" w:rsidP="0027174E">
            <w:pPr>
              <w:pStyle w:val="table"/>
            </w:pPr>
            <w:r>
              <w:t>Homebuyer</w:t>
            </w:r>
            <w:r w:rsidR="004213F8">
              <w:t xml:space="preserve"> is responsible for staining</w:t>
            </w:r>
            <w:r w:rsidR="00A65197">
              <w:fldChar w:fldCharType="begin"/>
            </w:r>
            <w:r w:rsidR="00A65197">
              <w:instrText xml:space="preserve"> XE "Staining" </w:instrText>
            </w:r>
            <w:r w:rsidR="00A65197">
              <w:fldChar w:fldCharType="end"/>
            </w:r>
            <w:r w:rsidR="004213F8">
              <w:t xml:space="preserve"> and/or sealing their wood deck,</w:t>
            </w:r>
            <w:r w:rsidR="00A65197">
              <w:fldChar w:fldCharType="begin"/>
            </w:r>
            <w:r w:rsidR="00A65197">
              <w:instrText xml:space="preserve"> XE "Decks" </w:instrText>
            </w:r>
            <w:r w:rsidR="00A65197">
              <w:fldChar w:fldCharType="end"/>
            </w:r>
            <w:r w:rsidR="004213F8">
              <w:t xml:space="preserve"> unless contracted wit</w:t>
            </w:r>
            <w:r w:rsidR="006B73C6">
              <w:t>h Builder.</w:t>
            </w:r>
            <w:r w:rsidR="004213F8">
              <w:t xml:space="preserve">  Variations in stain color will occur due to variations in porosity of wood, weathering and other causes.</w:t>
            </w:r>
            <w:r w:rsidR="00694124">
              <w:t xml:space="preserve">  Drying out, cracking and splitting is the result of wood not properly protected.</w:t>
            </w:r>
          </w:p>
        </w:tc>
        <w:tc>
          <w:tcPr>
            <w:tcW w:w="3603" w:type="dxa"/>
          </w:tcPr>
          <w:p w14:paraId="34A4BD23" w14:textId="77777777" w:rsidR="00F07C68" w:rsidRDefault="004213F8" w:rsidP="0027174E">
            <w:pPr>
              <w:pStyle w:val="table"/>
            </w:pPr>
            <w:r>
              <w:t>None</w:t>
            </w:r>
            <w:r w:rsidR="00A33CC4">
              <w:t>.</w:t>
            </w:r>
          </w:p>
        </w:tc>
      </w:tr>
      <w:tr w:rsidR="001C15C7" w14:paraId="27948E0F" w14:textId="77777777">
        <w:trPr>
          <w:cantSplit/>
          <w:trHeight w:val="405"/>
        </w:trPr>
        <w:tc>
          <w:tcPr>
            <w:tcW w:w="3224" w:type="dxa"/>
          </w:tcPr>
          <w:p w14:paraId="1848B4B5" w14:textId="77777777" w:rsidR="001C15C7" w:rsidRDefault="00D8677D" w:rsidP="0027174E">
            <w:pPr>
              <w:pStyle w:val="table"/>
            </w:pPr>
            <w:r>
              <w:t>I.</w:t>
            </w:r>
            <w:r w:rsidR="007D6BD2">
              <w:t xml:space="preserve"> </w:t>
            </w:r>
            <w:r>
              <w:t xml:space="preserve"> </w:t>
            </w:r>
            <w:r w:rsidR="001C15C7">
              <w:t>Gap</w:t>
            </w:r>
            <w:r w:rsidR="006B73C6">
              <w:t>s at joints in trim,</w:t>
            </w:r>
            <w:r w:rsidR="00803408">
              <w:fldChar w:fldCharType="begin"/>
            </w:r>
            <w:r w:rsidR="00803408">
              <w:instrText xml:space="preserve"> XE "Trim" </w:instrText>
            </w:r>
            <w:r w:rsidR="00803408">
              <w:fldChar w:fldCharType="end"/>
            </w:r>
            <w:r w:rsidR="006B73C6">
              <w:t xml:space="preserve"> molding and </w:t>
            </w:r>
            <w:r w:rsidR="001C15C7">
              <w:t>joints between moldings and adjacent surfaces</w:t>
            </w:r>
          </w:p>
        </w:tc>
        <w:tc>
          <w:tcPr>
            <w:tcW w:w="3631" w:type="dxa"/>
          </w:tcPr>
          <w:p w14:paraId="3849520E" w14:textId="77777777" w:rsidR="001C15C7" w:rsidRDefault="001C15C7" w:rsidP="0027174E">
            <w:pPr>
              <w:pStyle w:val="table"/>
            </w:pPr>
            <w:r>
              <w:t>These should not exceed 1/8 inch in width.</w:t>
            </w:r>
          </w:p>
        </w:tc>
        <w:tc>
          <w:tcPr>
            <w:tcW w:w="3603" w:type="dxa"/>
          </w:tcPr>
          <w:p w14:paraId="6FDDB5CE" w14:textId="77777777" w:rsidR="001C15C7" w:rsidRDefault="001C15C7" w:rsidP="0027174E">
            <w:pPr>
              <w:pStyle w:val="table"/>
            </w:pPr>
            <w:r>
              <w:t>Repairs will be made to meet standard.  Caulking</w:t>
            </w:r>
            <w:r w:rsidR="00DE6B17">
              <w:fldChar w:fldCharType="begin"/>
            </w:r>
            <w:r w:rsidR="00DE6B17">
              <w:instrText xml:space="preserve"> </w:instrText>
            </w:r>
            <w:r w:rsidR="00D10466">
              <w:instrText>XE “Caulking”</w:instrText>
            </w:r>
            <w:r w:rsidR="00DE6B17">
              <w:instrText xml:space="preserve"> </w:instrText>
            </w:r>
            <w:r w:rsidR="00DE6B17">
              <w:fldChar w:fldCharType="end"/>
            </w:r>
            <w:r>
              <w:t xml:space="preserve"> is acceptable method.</w:t>
            </w:r>
          </w:p>
        </w:tc>
      </w:tr>
      <w:tr w:rsidR="001C15C7" w14:paraId="7FD16481" w14:textId="77777777">
        <w:trPr>
          <w:cantSplit/>
          <w:trHeight w:val="648"/>
        </w:trPr>
        <w:tc>
          <w:tcPr>
            <w:tcW w:w="3224" w:type="dxa"/>
          </w:tcPr>
          <w:p w14:paraId="091A906C" w14:textId="77777777" w:rsidR="001C15C7" w:rsidRDefault="00D8677D" w:rsidP="0027174E">
            <w:pPr>
              <w:pStyle w:val="table"/>
            </w:pPr>
            <w:r>
              <w:t>J.</w:t>
            </w:r>
            <w:r w:rsidR="007D6BD2">
              <w:t xml:space="preserve"> </w:t>
            </w:r>
            <w:r>
              <w:t xml:space="preserve"> </w:t>
            </w:r>
            <w:r w:rsidR="001C15C7">
              <w:t>Gaps at trim</w:t>
            </w:r>
            <w:r w:rsidR="00803408">
              <w:fldChar w:fldCharType="begin"/>
            </w:r>
            <w:r w:rsidR="00803408">
              <w:instrText xml:space="preserve"> XE "Trim" </w:instrText>
            </w:r>
            <w:r w:rsidR="00803408">
              <w:fldChar w:fldCharType="end"/>
            </w:r>
            <w:r w:rsidR="001C15C7">
              <w:t xml:space="preserve"> edges</w:t>
            </w:r>
          </w:p>
        </w:tc>
        <w:tc>
          <w:tcPr>
            <w:tcW w:w="3631" w:type="dxa"/>
          </w:tcPr>
          <w:p w14:paraId="5B2330D6" w14:textId="77777777" w:rsidR="001C15C7" w:rsidRDefault="001C15C7" w:rsidP="0027174E">
            <w:pPr>
              <w:pStyle w:val="table"/>
            </w:pPr>
            <w:r>
              <w:t>These should be mitered or coped and not exceed 1/16 inch</w:t>
            </w:r>
            <w:r w:rsidR="00DF1F69">
              <w:t>.</w:t>
            </w:r>
          </w:p>
        </w:tc>
        <w:tc>
          <w:tcPr>
            <w:tcW w:w="3603" w:type="dxa"/>
          </w:tcPr>
          <w:p w14:paraId="70156505" w14:textId="77777777" w:rsidR="001C15C7" w:rsidRDefault="001C15C7" w:rsidP="0027174E">
            <w:pPr>
              <w:pStyle w:val="table"/>
            </w:pPr>
            <w:r>
              <w:t xml:space="preserve">Repairs will be made to meet standard.  </w:t>
            </w:r>
            <w:proofErr w:type="spellStart"/>
            <w:r>
              <w:t>Caulking</w:t>
            </w:r>
            <w:r w:rsidR="0049556B">
              <w:fldChar w:fldCharType="begin"/>
            </w:r>
            <w:r w:rsidR="0049556B">
              <w:instrText xml:space="preserve"> XE "Caulking" </w:instrText>
            </w:r>
            <w:r w:rsidR="0049556B">
              <w:fldChar w:fldCharType="end"/>
            </w:r>
            <w:r>
              <w:t>or</w:t>
            </w:r>
            <w:proofErr w:type="spellEnd"/>
            <w:r>
              <w:t xml:space="preserve"> puttying with compatible materials is acceptable method.</w:t>
            </w:r>
          </w:p>
        </w:tc>
      </w:tr>
      <w:tr w:rsidR="001C15C7" w14:paraId="7544820C" w14:textId="77777777">
        <w:trPr>
          <w:cantSplit/>
          <w:trHeight w:val="648"/>
        </w:trPr>
        <w:tc>
          <w:tcPr>
            <w:tcW w:w="3224" w:type="dxa"/>
          </w:tcPr>
          <w:p w14:paraId="1F099417" w14:textId="77777777" w:rsidR="001C15C7" w:rsidRDefault="007D6BD2" w:rsidP="0027174E">
            <w:pPr>
              <w:pStyle w:val="table"/>
            </w:pPr>
            <w:r>
              <w:t xml:space="preserve">K.  </w:t>
            </w:r>
            <w:r w:rsidR="001C15C7">
              <w:t>Wood trim</w:t>
            </w:r>
            <w:r w:rsidR="00803408">
              <w:fldChar w:fldCharType="begin"/>
            </w:r>
            <w:r w:rsidR="00803408">
              <w:instrText xml:space="preserve"> XE "Trim" </w:instrText>
            </w:r>
            <w:r w:rsidR="00803408">
              <w:fldChar w:fldCharType="end"/>
            </w:r>
            <w:r w:rsidR="001C15C7">
              <w:t xml:space="preserve"> is cracking</w:t>
            </w:r>
          </w:p>
        </w:tc>
        <w:tc>
          <w:tcPr>
            <w:tcW w:w="3631" w:type="dxa"/>
          </w:tcPr>
          <w:p w14:paraId="4D82E722" w14:textId="77777777" w:rsidR="001C15C7" w:rsidRDefault="001C15C7" w:rsidP="0027174E">
            <w:pPr>
              <w:pStyle w:val="table"/>
            </w:pPr>
            <w:r>
              <w:t xml:space="preserve">Some minor </w:t>
            </w:r>
            <w:r w:rsidR="0075463B">
              <w:t>cracks,</w:t>
            </w:r>
            <w:r>
              <w:t xml:space="preserve"> and raised grain will develop as it ages and dries.  Much of this will occur during the first year.  Raised grain can cause peeling paint; however, this is not due to a defect in material or workmanship.  Paint</w:t>
            </w:r>
            <w:r w:rsidR="00DE6B17">
              <w:fldChar w:fldCharType="begin"/>
            </w:r>
            <w:r w:rsidR="00DE6B17">
              <w:instrText xml:space="preserve"> XE "Paint" </w:instrText>
            </w:r>
            <w:r w:rsidR="00DE6B17">
              <w:fldChar w:fldCharType="end"/>
            </w:r>
            <w:r>
              <w:t xml:space="preserve"> maintenance of wood</w:t>
            </w:r>
            <w:r w:rsidR="00BD6C50">
              <w:t xml:space="preserve"> trim</w:t>
            </w:r>
            <w:r w:rsidR="00803408">
              <w:fldChar w:fldCharType="begin"/>
            </w:r>
            <w:r w:rsidR="00803408">
              <w:instrText xml:space="preserve"> XE "Trim" </w:instrText>
            </w:r>
            <w:r w:rsidR="00803408">
              <w:fldChar w:fldCharType="end"/>
            </w:r>
            <w:r w:rsidR="00BD6C50">
              <w:t xml:space="preserve"> and gutters</w:t>
            </w:r>
            <w:r w:rsidR="00803408">
              <w:fldChar w:fldCharType="begin"/>
            </w:r>
            <w:r w:rsidR="00803408">
              <w:instrText xml:space="preserve"> XE "Gutters" </w:instrText>
            </w:r>
            <w:r w:rsidR="00803408">
              <w:fldChar w:fldCharType="end"/>
            </w:r>
            <w:r w:rsidR="00A65197">
              <w:fldChar w:fldCharType="begin"/>
            </w:r>
            <w:r w:rsidR="00A65197">
              <w:instrText xml:space="preserve"> XE "Rain gutters" </w:instrText>
            </w:r>
            <w:r w:rsidR="00A65197">
              <w:fldChar w:fldCharType="end"/>
            </w:r>
            <w:r w:rsidR="00BD6C50">
              <w:t xml:space="preserve"> is a Homebuyer</w:t>
            </w:r>
            <w:r>
              <w:t xml:space="preserve"> responsibility</w:t>
            </w:r>
            <w:r w:rsidR="00DF1F69">
              <w:t>.</w:t>
            </w:r>
          </w:p>
        </w:tc>
        <w:tc>
          <w:tcPr>
            <w:tcW w:w="3603" w:type="dxa"/>
          </w:tcPr>
          <w:p w14:paraId="31E9E6B5" w14:textId="77777777" w:rsidR="001C15C7" w:rsidRDefault="001C15C7" w:rsidP="0027174E">
            <w:pPr>
              <w:pStyle w:val="table"/>
            </w:pPr>
            <w:r>
              <w:t>None</w:t>
            </w:r>
            <w:r w:rsidR="00A33CC4">
              <w:t>.</w:t>
            </w:r>
          </w:p>
        </w:tc>
      </w:tr>
      <w:tr w:rsidR="001C15C7" w14:paraId="0456E87D" w14:textId="77777777">
        <w:trPr>
          <w:cantSplit/>
          <w:trHeight w:val="477"/>
        </w:trPr>
        <w:tc>
          <w:tcPr>
            <w:tcW w:w="3224" w:type="dxa"/>
          </w:tcPr>
          <w:p w14:paraId="603DED76" w14:textId="77777777" w:rsidR="001C15C7" w:rsidRDefault="007D6BD2" w:rsidP="0027174E">
            <w:pPr>
              <w:pStyle w:val="table"/>
            </w:pPr>
            <w:r>
              <w:t xml:space="preserve">L.  </w:t>
            </w:r>
            <w:r w:rsidR="001C15C7">
              <w:t>Splits of interior trim</w:t>
            </w:r>
            <w:r w:rsidR="00803408">
              <w:fldChar w:fldCharType="begin"/>
            </w:r>
            <w:r w:rsidR="00803408">
              <w:instrText xml:space="preserve"> XE "Trim" </w:instrText>
            </w:r>
            <w:r w:rsidR="00803408">
              <w:fldChar w:fldCharType="end"/>
            </w:r>
          </w:p>
        </w:tc>
        <w:tc>
          <w:tcPr>
            <w:tcW w:w="3631" w:type="dxa"/>
          </w:tcPr>
          <w:p w14:paraId="42CB9F4F" w14:textId="77777777" w:rsidR="001C15C7" w:rsidRDefault="001C15C7" w:rsidP="0027174E">
            <w:pPr>
              <w:pStyle w:val="table"/>
            </w:pPr>
            <w:r>
              <w:t>Splits exceeding 1/8 inch in width and 1 inch in length are unacceptable.</w:t>
            </w:r>
          </w:p>
        </w:tc>
        <w:tc>
          <w:tcPr>
            <w:tcW w:w="3603" w:type="dxa"/>
          </w:tcPr>
          <w:p w14:paraId="18AB7291" w14:textId="77777777" w:rsidR="001C15C7" w:rsidRDefault="001C15C7" w:rsidP="0027174E">
            <w:pPr>
              <w:pStyle w:val="table"/>
            </w:pPr>
            <w:r>
              <w:t>These will be repaired</w:t>
            </w:r>
            <w:r w:rsidR="003B1C24">
              <w:t xml:space="preserve"> using caulk</w:t>
            </w:r>
            <w:r w:rsidR="00803408">
              <w:fldChar w:fldCharType="begin"/>
            </w:r>
            <w:r w:rsidR="00803408">
              <w:instrText xml:space="preserve"> </w:instrText>
            </w:r>
            <w:r w:rsidR="00D10466">
              <w:instrText>XE “Caulking”</w:instrText>
            </w:r>
            <w:r w:rsidR="00803408">
              <w:instrText xml:space="preserve"> </w:instrText>
            </w:r>
            <w:r w:rsidR="00803408">
              <w:fldChar w:fldCharType="end"/>
            </w:r>
            <w:r w:rsidR="003B1C24">
              <w:t xml:space="preserve"> and paint</w:t>
            </w:r>
            <w:r w:rsidR="00803408">
              <w:fldChar w:fldCharType="begin"/>
            </w:r>
            <w:r w:rsidR="00803408">
              <w:instrText xml:space="preserve"> XE "Paint" </w:instrText>
            </w:r>
            <w:r w:rsidR="00803408">
              <w:fldChar w:fldCharType="end"/>
            </w:r>
            <w:r w:rsidR="003B1C24">
              <w:t xml:space="preserve"> by</w:t>
            </w:r>
            <w:r>
              <w:t xml:space="preserve"> Builder during the first year warranty period.</w:t>
            </w:r>
          </w:p>
        </w:tc>
      </w:tr>
      <w:tr w:rsidR="006B73C6" w14:paraId="0189DDFC" w14:textId="77777777">
        <w:trPr>
          <w:cantSplit/>
          <w:trHeight w:val="477"/>
        </w:trPr>
        <w:tc>
          <w:tcPr>
            <w:tcW w:w="3224" w:type="dxa"/>
          </w:tcPr>
          <w:p w14:paraId="1521C5A6" w14:textId="77777777" w:rsidR="006B73C6" w:rsidRDefault="007D6BD2" w:rsidP="0027174E">
            <w:pPr>
              <w:pStyle w:val="table"/>
            </w:pPr>
            <w:r>
              <w:t xml:space="preserve">M.  </w:t>
            </w:r>
            <w:r w:rsidR="00DE2408">
              <w:t>Baseboards</w:t>
            </w:r>
            <w:r w:rsidR="00DE6B17">
              <w:fldChar w:fldCharType="begin"/>
            </w:r>
            <w:r w:rsidR="00DE6B17">
              <w:instrText xml:space="preserve"> XE "Trim: Baseboards" </w:instrText>
            </w:r>
            <w:r w:rsidR="00DE6B17">
              <w:fldChar w:fldCharType="end"/>
            </w:r>
            <w:r w:rsidR="00DE2408">
              <w:t xml:space="preserve"> separating from wall</w:t>
            </w:r>
          </w:p>
        </w:tc>
        <w:tc>
          <w:tcPr>
            <w:tcW w:w="3631" w:type="dxa"/>
          </w:tcPr>
          <w:p w14:paraId="4BA83AA9" w14:textId="77777777" w:rsidR="006B73C6" w:rsidRDefault="00DE2408" w:rsidP="0027174E">
            <w:pPr>
              <w:pStyle w:val="table"/>
            </w:pPr>
            <w:r>
              <w:t>Separation of baseboards</w:t>
            </w:r>
            <w:r w:rsidR="00803408">
              <w:fldChar w:fldCharType="begin"/>
            </w:r>
            <w:r w:rsidR="00803408">
              <w:instrText xml:space="preserve"> XE "Trim: Baseboards" </w:instrText>
            </w:r>
            <w:r w:rsidR="00803408">
              <w:fldChar w:fldCharType="end"/>
            </w:r>
            <w:r>
              <w:t xml:space="preserve"> away from walls is a result of settling</w:t>
            </w:r>
            <w:r w:rsidR="00803408">
              <w:fldChar w:fldCharType="begin"/>
            </w:r>
            <w:r w:rsidR="00803408">
              <w:instrText xml:space="preserve"> XE "Settling" </w:instrText>
            </w:r>
            <w:r w:rsidR="00803408">
              <w:fldChar w:fldCharType="end"/>
            </w:r>
            <w:r>
              <w:t xml:space="preserve"> and shrinkage of components </w:t>
            </w:r>
            <w:r w:rsidR="00BD6C50">
              <w:t>of the home.  It is the homebuye</w:t>
            </w:r>
            <w:r>
              <w:t>r’s responsibility to maintain gaps with caulking.</w:t>
            </w:r>
            <w:r w:rsidR="00803408">
              <w:fldChar w:fldCharType="begin"/>
            </w:r>
            <w:r w:rsidR="00803408">
              <w:instrText xml:space="preserve"> </w:instrText>
            </w:r>
            <w:r w:rsidR="00D10466">
              <w:instrText>XE “Caulking”</w:instrText>
            </w:r>
            <w:r w:rsidR="00803408">
              <w:instrText xml:space="preserve"> </w:instrText>
            </w:r>
            <w:r w:rsidR="00803408">
              <w:fldChar w:fldCharType="end"/>
            </w:r>
            <w:r>
              <w:t xml:space="preserve"> </w:t>
            </w:r>
          </w:p>
        </w:tc>
        <w:tc>
          <w:tcPr>
            <w:tcW w:w="3603" w:type="dxa"/>
          </w:tcPr>
          <w:p w14:paraId="0FDF3891" w14:textId="77777777" w:rsidR="006B73C6" w:rsidRDefault="00DE2408" w:rsidP="0027174E">
            <w:pPr>
              <w:pStyle w:val="table"/>
            </w:pPr>
            <w:r>
              <w:t>None</w:t>
            </w:r>
            <w:r w:rsidR="00A33CC4">
              <w:t>.</w:t>
            </w:r>
          </w:p>
        </w:tc>
      </w:tr>
      <w:tr w:rsidR="001C15C7" w14:paraId="0E6D88FE" w14:textId="77777777">
        <w:trPr>
          <w:cantSplit/>
          <w:trHeight w:val="648"/>
        </w:trPr>
        <w:tc>
          <w:tcPr>
            <w:tcW w:w="3224" w:type="dxa"/>
          </w:tcPr>
          <w:p w14:paraId="2115AEB7" w14:textId="77777777" w:rsidR="001C15C7" w:rsidRDefault="007D6BD2" w:rsidP="0027174E">
            <w:pPr>
              <w:pStyle w:val="table"/>
            </w:pPr>
            <w:r>
              <w:t xml:space="preserve">N.  </w:t>
            </w:r>
            <w:r w:rsidR="001C15C7">
              <w:t>Grain and cracks are visible</w:t>
            </w:r>
          </w:p>
        </w:tc>
        <w:tc>
          <w:tcPr>
            <w:tcW w:w="3631" w:type="dxa"/>
          </w:tcPr>
          <w:p w14:paraId="57DC75BA" w14:textId="77777777" w:rsidR="001C15C7" w:rsidRDefault="001C15C7" w:rsidP="0027174E">
            <w:pPr>
              <w:pStyle w:val="table"/>
            </w:pPr>
            <w:r>
              <w:t>This is normal, and especially true for white and light colors; r</w:t>
            </w:r>
            <w:r w:rsidR="00886FB9">
              <w:t>equires maintenance by Homebuyer</w:t>
            </w:r>
            <w:r w:rsidR="00DF1F69">
              <w:t>.</w:t>
            </w:r>
          </w:p>
        </w:tc>
        <w:tc>
          <w:tcPr>
            <w:tcW w:w="3603" w:type="dxa"/>
          </w:tcPr>
          <w:p w14:paraId="3F9D3E58" w14:textId="77777777" w:rsidR="001C15C7" w:rsidRDefault="001C15C7" w:rsidP="0027174E">
            <w:pPr>
              <w:pStyle w:val="table"/>
            </w:pPr>
            <w:r>
              <w:t>None</w:t>
            </w:r>
            <w:r w:rsidR="00A33CC4">
              <w:t>.</w:t>
            </w:r>
          </w:p>
        </w:tc>
      </w:tr>
      <w:tr w:rsidR="009201E5" w14:paraId="6AD6711D" w14:textId="77777777">
        <w:trPr>
          <w:cantSplit/>
          <w:trHeight w:val="648"/>
        </w:trPr>
        <w:tc>
          <w:tcPr>
            <w:tcW w:w="3224" w:type="dxa"/>
          </w:tcPr>
          <w:p w14:paraId="1B2D35A4" w14:textId="77777777" w:rsidR="009201E5" w:rsidRDefault="007D6BD2" w:rsidP="0027174E">
            <w:pPr>
              <w:pStyle w:val="table"/>
            </w:pPr>
            <w:r>
              <w:t xml:space="preserve">O.  </w:t>
            </w:r>
            <w:r w:rsidR="009201E5">
              <w:t>Finished grain and stain slightly different between hand railings</w:t>
            </w:r>
            <w:r w:rsidR="001C5C8B">
              <w:t>,</w:t>
            </w:r>
            <w:r w:rsidR="009201E5">
              <w:t xml:space="preserve"> cabinets</w:t>
            </w:r>
            <w:r w:rsidR="001C5C8B">
              <w:t xml:space="preserve"> and mantles</w:t>
            </w:r>
            <w:r w:rsidR="00803408">
              <w:fldChar w:fldCharType="begin"/>
            </w:r>
            <w:r w:rsidR="00803408">
              <w:instrText xml:space="preserve"> XE "Fireplace: Mantles" </w:instrText>
            </w:r>
            <w:r w:rsidR="00803408">
              <w:fldChar w:fldCharType="end"/>
            </w:r>
          </w:p>
        </w:tc>
        <w:tc>
          <w:tcPr>
            <w:tcW w:w="3631" w:type="dxa"/>
          </w:tcPr>
          <w:p w14:paraId="306FA55A" w14:textId="77777777" w:rsidR="009201E5" w:rsidRDefault="009039E2" w:rsidP="0027174E">
            <w:pPr>
              <w:pStyle w:val="table"/>
            </w:pPr>
            <w:r>
              <w:t>When</w:t>
            </w:r>
            <w:r w:rsidR="00201BA9">
              <w:t xml:space="preserve"> </w:t>
            </w:r>
            <w:r>
              <w:t xml:space="preserve">the same species of </w:t>
            </w:r>
            <w:r w:rsidR="00201BA9">
              <w:t xml:space="preserve">wood </w:t>
            </w:r>
            <w:r>
              <w:t xml:space="preserve">is </w:t>
            </w:r>
            <w:r w:rsidR="001C5C8B">
              <w:t xml:space="preserve">used for </w:t>
            </w:r>
            <w:r w:rsidR="00DF2FDB">
              <w:t>cabinets</w:t>
            </w:r>
            <w:r w:rsidR="001C5C8B">
              <w:t>,</w:t>
            </w:r>
            <w:r w:rsidR="00201BA9">
              <w:t xml:space="preserve"> </w:t>
            </w:r>
            <w:r>
              <w:t xml:space="preserve">hand </w:t>
            </w:r>
            <w:r w:rsidR="001C5C8B">
              <w:t>railing</w:t>
            </w:r>
            <w:r w:rsidR="00803408">
              <w:fldChar w:fldCharType="begin"/>
            </w:r>
            <w:r w:rsidR="00803408">
              <w:instrText xml:space="preserve"> XE "Railing" </w:instrText>
            </w:r>
            <w:r w:rsidR="00803408">
              <w:fldChar w:fldCharType="end"/>
            </w:r>
            <w:r w:rsidR="001C5C8B">
              <w:t xml:space="preserve"> and mantles,</w:t>
            </w:r>
            <w:r w:rsidR="00803408">
              <w:fldChar w:fldCharType="begin"/>
            </w:r>
            <w:r w:rsidR="00803408">
              <w:instrText xml:space="preserve"> XE "Fireplace: Mantles" </w:instrText>
            </w:r>
            <w:r w:rsidR="00803408">
              <w:fldChar w:fldCharType="end"/>
            </w:r>
            <w:r w:rsidR="00201BA9">
              <w:t xml:space="preserve"> the finishing process is different</w:t>
            </w:r>
            <w:r>
              <w:t>, resulting in a slightly different finished product.</w:t>
            </w:r>
          </w:p>
        </w:tc>
        <w:tc>
          <w:tcPr>
            <w:tcW w:w="3603" w:type="dxa"/>
          </w:tcPr>
          <w:p w14:paraId="46274031" w14:textId="77777777" w:rsidR="009201E5" w:rsidRDefault="00201BA9" w:rsidP="0027174E">
            <w:pPr>
              <w:pStyle w:val="table"/>
            </w:pPr>
            <w:r>
              <w:t>None</w:t>
            </w:r>
            <w:r w:rsidR="00A33CC4">
              <w:t>.</w:t>
            </w:r>
          </w:p>
        </w:tc>
      </w:tr>
    </w:tbl>
    <w:p w14:paraId="3FBE5328" w14:textId="77777777" w:rsidR="00335BB1" w:rsidRDefault="00335BB1" w:rsidP="00FF7EB6">
      <w:pPr>
        <w:spacing w:before="100" w:beforeAutospacing="1" w:after="100" w:afterAutospacing="1"/>
        <w:jc w:val="both"/>
      </w:pPr>
    </w:p>
    <w:tbl>
      <w:tblPr>
        <w:tblW w:w="0" w:type="auto"/>
        <w:tblLayout w:type="fixed"/>
        <w:tblLook w:val="0000" w:firstRow="0" w:lastRow="0" w:firstColumn="0" w:lastColumn="0" w:noHBand="0" w:noVBand="0"/>
      </w:tblPr>
      <w:tblGrid>
        <w:gridCol w:w="3227"/>
        <w:gridCol w:w="3633"/>
        <w:gridCol w:w="3598"/>
      </w:tblGrid>
      <w:tr w:rsidR="00335BB1" w14:paraId="383E4241" w14:textId="77777777">
        <w:trPr>
          <w:cantSplit/>
          <w:trHeight w:val="285"/>
        </w:trPr>
        <w:tc>
          <w:tcPr>
            <w:tcW w:w="10458" w:type="dxa"/>
            <w:gridSpan w:val="3"/>
            <w:shd w:val="pct75" w:color="000000" w:fill="FFFFFF"/>
          </w:tcPr>
          <w:p w14:paraId="0388F57C" w14:textId="77777777" w:rsidR="00335BB1" w:rsidRDefault="003710A9" w:rsidP="002359BC">
            <w:pPr>
              <w:pStyle w:val="Heading3"/>
            </w:pPr>
            <w:bookmarkStart w:id="21" w:name="_Toc306004585"/>
            <w:r w:rsidRPr="002359BC">
              <w:t>Concrete</w:t>
            </w:r>
            <w:bookmarkEnd w:id="21"/>
          </w:p>
        </w:tc>
      </w:tr>
      <w:tr w:rsidR="00335BB1" w14:paraId="1B91A44E" w14:textId="77777777">
        <w:trPr>
          <w:cantSplit/>
          <w:trHeight w:val="603"/>
        </w:trPr>
        <w:tc>
          <w:tcPr>
            <w:tcW w:w="3227" w:type="dxa"/>
          </w:tcPr>
          <w:p w14:paraId="478097E5" w14:textId="77777777" w:rsidR="00335BB1" w:rsidRDefault="007D6BD2">
            <w:pPr>
              <w:pStyle w:val="table"/>
            </w:pPr>
            <w:r>
              <w:t xml:space="preserve">A.  </w:t>
            </w:r>
            <w:r w:rsidR="00335BB1">
              <w:t>General Concrete</w:t>
            </w:r>
            <w:r w:rsidR="0049556B">
              <w:fldChar w:fldCharType="begin"/>
            </w:r>
            <w:r w:rsidR="0049556B">
              <w:instrText xml:space="preserve"> XE "Concrete" </w:instrText>
            </w:r>
            <w:r w:rsidR="0049556B">
              <w:fldChar w:fldCharType="end"/>
            </w:r>
            <w:r w:rsidR="00335BB1">
              <w:t xml:space="preserve"> Flatwork</w:t>
            </w:r>
          </w:p>
        </w:tc>
        <w:tc>
          <w:tcPr>
            <w:tcW w:w="3633" w:type="dxa"/>
          </w:tcPr>
          <w:p w14:paraId="2B5015B1" w14:textId="77777777" w:rsidR="00335BB1" w:rsidRDefault="00335BB1">
            <w:pPr>
              <w:pStyle w:val="table"/>
            </w:pPr>
            <w:r>
              <w:t>Concrete</w:t>
            </w:r>
            <w:r w:rsidR="008A2F44">
              <w:t xml:space="preserve"> </w:t>
            </w:r>
            <w:r>
              <w:t>slabs</w:t>
            </w:r>
            <w:r w:rsidR="00803408">
              <w:fldChar w:fldCharType="begin"/>
            </w:r>
            <w:r w:rsidR="00803408">
              <w:instrText xml:space="preserve"> XE "Concrete: Slabs" </w:instrText>
            </w:r>
            <w:r w:rsidR="00803408">
              <w:fldChar w:fldCharType="end"/>
            </w:r>
            <w:r>
              <w:t xml:space="preserve"> are designed to “float” or move with expansion/contraction of the soil.</w:t>
            </w:r>
            <w:r w:rsidR="00803408">
              <w:fldChar w:fldCharType="begin"/>
            </w:r>
            <w:r w:rsidR="00803408">
              <w:instrText xml:space="preserve"> XE "Soil" </w:instrText>
            </w:r>
            <w:r w:rsidR="00803408">
              <w:fldChar w:fldCharType="end"/>
            </w:r>
            <w:r>
              <w:t xml:space="preserve">  They are not a structural</w:t>
            </w:r>
            <w:r w:rsidR="00803408">
              <w:fldChar w:fldCharType="begin"/>
            </w:r>
            <w:r w:rsidR="00803408">
              <w:instrText xml:space="preserve"> XE "Structural" </w:instrText>
            </w:r>
            <w:r w:rsidR="00803408">
              <w:fldChar w:fldCharType="end"/>
            </w:r>
            <w:r>
              <w:t xml:space="preserve"> element of the home.</w:t>
            </w:r>
          </w:p>
        </w:tc>
        <w:tc>
          <w:tcPr>
            <w:tcW w:w="3598" w:type="dxa"/>
          </w:tcPr>
          <w:p w14:paraId="3A5CF78D" w14:textId="77777777" w:rsidR="00335BB1" w:rsidRDefault="00335BB1">
            <w:pPr>
              <w:pStyle w:val="table"/>
            </w:pPr>
            <w:r>
              <w:t>No adjustments will be made for movement of nonstructural concrete</w:t>
            </w:r>
            <w:r w:rsidR="008A2F44">
              <w:t xml:space="preserve"> </w:t>
            </w:r>
            <w:r>
              <w:t>slabs.</w:t>
            </w:r>
            <w:r w:rsidR="00803408">
              <w:fldChar w:fldCharType="begin"/>
            </w:r>
            <w:r w:rsidR="00803408">
              <w:instrText xml:space="preserve"> XE "Concrete: Slabs" </w:instrText>
            </w:r>
            <w:r w:rsidR="00803408">
              <w:fldChar w:fldCharType="end"/>
            </w:r>
          </w:p>
        </w:tc>
      </w:tr>
      <w:tr w:rsidR="00335BB1" w14:paraId="69A2FF4E" w14:textId="77777777">
        <w:trPr>
          <w:cantSplit/>
          <w:trHeight w:val="796"/>
        </w:trPr>
        <w:tc>
          <w:tcPr>
            <w:tcW w:w="3227" w:type="dxa"/>
          </w:tcPr>
          <w:p w14:paraId="3D591423" w14:textId="77777777" w:rsidR="00335BB1" w:rsidRDefault="007D6BD2">
            <w:pPr>
              <w:pStyle w:val="table"/>
            </w:pPr>
            <w:r>
              <w:t xml:space="preserve">B.  </w:t>
            </w:r>
            <w:r w:rsidR="00A813AD">
              <w:t>Settling,</w:t>
            </w:r>
            <w:r w:rsidR="00DE6B17">
              <w:fldChar w:fldCharType="begin"/>
            </w:r>
            <w:r w:rsidR="00DE6B17">
              <w:instrText xml:space="preserve"> XE "Settling" </w:instrText>
            </w:r>
            <w:r w:rsidR="00DE6B17">
              <w:fldChar w:fldCharType="end"/>
            </w:r>
            <w:r w:rsidR="00A813AD">
              <w:t xml:space="preserve"> heaving, cracking and minor aggregate pops of driveway, sidewalk</w:t>
            </w:r>
            <w:r w:rsidR="00037CBD">
              <w:t>, garage floor, porch, steps or</w:t>
            </w:r>
            <w:r w:rsidR="00A813AD">
              <w:t xml:space="preserve"> patio</w:t>
            </w:r>
          </w:p>
        </w:tc>
        <w:tc>
          <w:tcPr>
            <w:tcW w:w="3633" w:type="dxa"/>
          </w:tcPr>
          <w:p w14:paraId="1D66475A" w14:textId="77777777" w:rsidR="00335BB1" w:rsidRDefault="00A813AD">
            <w:pPr>
              <w:pStyle w:val="table"/>
            </w:pPr>
            <w:r>
              <w:t>Some settling,</w:t>
            </w:r>
            <w:r w:rsidR="00803408">
              <w:fldChar w:fldCharType="begin"/>
            </w:r>
            <w:r w:rsidR="00803408">
              <w:instrText xml:space="preserve"> XE "Settling" </w:instrText>
            </w:r>
            <w:r w:rsidR="00803408">
              <w:fldChar w:fldCharType="end"/>
            </w:r>
            <w:r>
              <w:t xml:space="preserve"> heaving,</w:t>
            </w:r>
            <w:r w:rsidR="00335BB1">
              <w:t xml:space="preserve"> cracking</w:t>
            </w:r>
            <w:r>
              <w:t xml:space="preserve"> and minor aggregate pops</w:t>
            </w:r>
            <w:r w:rsidR="00335BB1">
              <w:t xml:space="preserve"> is normal and should be expected.  Only excessive conditions will be adjusted by Builder</w:t>
            </w:r>
            <w:r w:rsidR="00DF1F69">
              <w:t>.</w:t>
            </w:r>
          </w:p>
        </w:tc>
        <w:tc>
          <w:tcPr>
            <w:tcW w:w="3598" w:type="dxa"/>
          </w:tcPr>
          <w:p w14:paraId="77CC09DB" w14:textId="77777777" w:rsidR="00335BB1" w:rsidRDefault="00335BB1">
            <w:pPr>
              <w:pStyle w:val="table"/>
            </w:pPr>
            <w:r>
              <w:t>Conditions will be deemed as excessive if they result in negative drainage</w:t>
            </w:r>
            <w:r w:rsidR="00803408">
              <w:fldChar w:fldCharType="begin"/>
            </w:r>
            <w:r w:rsidR="00803408">
              <w:instrText xml:space="preserve"> XE "Drainage" </w:instrText>
            </w:r>
            <w:r w:rsidR="00803408">
              <w:fldChar w:fldCharType="end"/>
            </w:r>
            <w:r>
              <w:t xml:space="preserve"> (towards the home), or hazardous vertical displacement of 1” or greater.</w:t>
            </w:r>
            <w:r w:rsidR="00A813AD">
              <w:t xml:space="preserve">  Cracks in excess of ¼ “will be filled.  Aggregate pops in excess of 1 inch in diameter will be patched.  Builder is not responsible for color variations. </w:t>
            </w:r>
          </w:p>
        </w:tc>
      </w:tr>
      <w:tr w:rsidR="00335BB1" w14:paraId="6A73A6CE" w14:textId="77777777">
        <w:trPr>
          <w:cantSplit/>
          <w:trHeight w:val="1197"/>
        </w:trPr>
        <w:tc>
          <w:tcPr>
            <w:tcW w:w="3227" w:type="dxa"/>
          </w:tcPr>
          <w:p w14:paraId="2D295124" w14:textId="77777777" w:rsidR="00335BB1" w:rsidRDefault="007D6BD2">
            <w:pPr>
              <w:pStyle w:val="table"/>
            </w:pPr>
            <w:r>
              <w:t xml:space="preserve">C.  </w:t>
            </w:r>
            <w:r w:rsidR="00335BB1">
              <w:t>Top of concrete</w:t>
            </w:r>
            <w:r w:rsidR="008A2F44">
              <w:t xml:space="preserve"> </w:t>
            </w:r>
            <w:r w:rsidR="00335BB1">
              <w:t>is “flaking” off, known as spalling</w:t>
            </w:r>
            <w:r w:rsidR="00803408">
              <w:fldChar w:fldCharType="begin"/>
            </w:r>
            <w:r w:rsidR="00803408">
              <w:instrText xml:space="preserve"> XE "Concrete: Spalling" </w:instrText>
            </w:r>
            <w:r w:rsidR="00803408">
              <w:fldChar w:fldCharType="end"/>
            </w:r>
          </w:p>
        </w:tc>
        <w:tc>
          <w:tcPr>
            <w:tcW w:w="3633" w:type="dxa"/>
          </w:tcPr>
          <w:p w14:paraId="251AAAF2" w14:textId="77777777" w:rsidR="00335BB1" w:rsidRDefault="00335BB1">
            <w:pPr>
              <w:pStyle w:val="table"/>
            </w:pPr>
            <w:r>
              <w:t>The most common causes of spalling</w:t>
            </w:r>
            <w:r w:rsidR="00803408">
              <w:fldChar w:fldCharType="begin"/>
            </w:r>
            <w:r w:rsidR="00803408">
              <w:instrText xml:space="preserve"> XE "Concrete: Spalling" </w:instrText>
            </w:r>
            <w:r w:rsidR="00803408">
              <w:fldChar w:fldCharType="end"/>
            </w:r>
            <w:r>
              <w:t xml:space="preserve"> include repeated hosing of concrete</w:t>
            </w:r>
            <w:r w:rsidR="00803408">
              <w:fldChar w:fldCharType="begin"/>
            </w:r>
            <w:r w:rsidR="00803408">
              <w:instrText xml:space="preserve"> XE "Concrete" </w:instrText>
            </w:r>
            <w:r w:rsidR="00803408">
              <w:fldChar w:fldCharType="end"/>
            </w:r>
            <w:r>
              <w:t xml:space="preserve"> for cleaning, animal urine, radiator overflow, fertilizer applied to concrete, failure to shovel snow and ice,</w:t>
            </w:r>
            <w:r w:rsidR="00803408">
              <w:fldChar w:fldCharType="begin"/>
            </w:r>
            <w:r w:rsidR="00803408">
              <w:instrText xml:space="preserve"> XE "Ice" </w:instrText>
            </w:r>
            <w:r w:rsidR="00803408">
              <w:fldChar w:fldCharType="end"/>
            </w:r>
            <w:r>
              <w:t xml:space="preserve"> ice melting agents and road salts carried to concrete from vehicles.</w:t>
            </w:r>
          </w:p>
        </w:tc>
        <w:tc>
          <w:tcPr>
            <w:tcW w:w="3598" w:type="dxa"/>
          </w:tcPr>
          <w:p w14:paraId="0B1CC9BA" w14:textId="77777777" w:rsidR="00335BB1" w:rsidRDefault="00335BB1">
            <w:pPr>
              <w:pStyle w:val="table"/>
            </w:pPr>
            <w:r>
              <w:t>No coverage for spalling</w:t>
            </w:r>
            <w:r w:rsidR="00803408">
              <w:fldChar w:fldCharType="begin"/>
            </w:r>
            <w:r w:rsidR="00803408">
              <w:instrText xml:space="preserve"> XE "Concrete: Spalling" </w:instrText>
            </w:r>
            <w:r w:rsidR="00803408">
              <w:fldChar w:fldCharType="end"/>
            </w:r>
            <w:r>
              <w:t xml:space="preserve"> </w:t>
            </w:r>
            <w:r w:rsidR="001F60ED">
              <w:t xml:space="preserve">or flaking </w:t>
            </w:r>
            <w:r>
              <w:t>is provided by Builder</w:t>
            </w:r>
            <w:r w:rsidR="00A33CC4">
              <w:t>.</w:t>
            </w:r>
          </w:p>
        </w:tc>
      </w:tr>
      <w:tr w:rsidR="00335BB1" w14:paraId="4C2BBFEE" w14:textId="77777777">
        <w:trPr>
          <w:cantSplit/>
          <w:trHeight w:val="1377"/>
        </w:trPr>
        <w:tc>
          <w:tcPr>
            <w:tcW w:w="3227" w:type="dxa"/>
          </w:tcPr>
          <w:p w14:paraId="71D31C8D" w14:textId="77777777" w:rsidR="00335BB1" w:rsidRDefault="007D6BD2">
            <w:pPr>
              <w:pStyle w:val="table"/>
            </w:pPr>
            <w:r>
              <w:lastRenderedPageBreak/>
              <w:t xml:space="preserve">D.  </w:t>
            </w:r>
            <w:r w:rsidR="00335BB1">
              <w:t>Basement</w:t>
            </w:r>
            <w:r w:rsidR="008A2F44">
              <w:t xml:space="preserve"> </w:t>
            </w:r>
            <w:r w:rsidR="00335BB1">
              <w:t>floor slab is moving</w:t>
            </w:r>
          </w:p>
        </w:tc>
        <w:tc>
          <w:tcPr>
            <w:tcW w:w="3633" w:type="dxa"/>
          </w:tcPr>
          <w:p w14:paraId="4AFB46C2" w14:textId="77777777" w:rsidR="00335BB1" w:rsidRDefault="00335BB1">
            <w:pPr>
              <w:pStyle w:val="table"/>
            </w:pPr>
            <w:r>
              <w:t>Construction details incorporated to allow for movement of basement slabs</w:t>
            </w:r>
            <w:r w:rsidR="00803408">
              <w:fldChar w:fldCharType="begin"/>
            </w:r>
            <w:r w:rsidR="00803408">
              <w:instrText xml:space="preserve"> XE "Concrete: Slabs" </w:instrText>
            </w:r>
            <w:r w:rsidR="00803408">
              <w:fldChar w:fldCharType="end"/>
            </w:r>
            <w:r>
              <w:t xml:space="preserve"> include: flexible connections for gas and water lines, slip joints at drain lines, flexible collar at top of furnace </w:t>
            </w:r>
            <w:r w:rsidR="0075463B">
              <w:t>plenum</w:t>
            </w:r>
            <w:r>
              <w:t>.  Basement</w:t>
            </w:r>
            <w:r w:rsidR="0049556B">
              <w:fldChar w:fldCharType="begin"/>
            </w:r>
            <w:r w:rsidR="0049556B">
              <w:instrText xml:space="preserve"> XE "Basement" </w:instrText>
            </w:r>
            <w:r w:rsidR="0049556B">
              <w:fldChar w:fldCharType="end"/>
            </w:r>
            <w:r>
              <w:t xml:space="preserve"> stairs, bearing walls,</w:t>
            </w:r>
            <w:r w:rsidR="00803408">
              <w:fldChar w:fldCharType="begin"/>
            </w:r>
            <w:r w:rsidR="00803408">
              <w:instrText xml:space="preserve"> XE "Structural: Bearing walls" </w:instrText>
            </w:r>
            <w:r w:rsidR="00803408">
              <w:fldChar w:fldCharType="end"/>
            </w:r>
            <w:r>
              <w:t xml:space="preserve"> and support beams under I-beams do not rest on slab.  </w:t>
            </w:r>
          </w:p>
        </w:tc>
        <w:tc>
          <w:tcPr>
            <w:tcW w:w="3598" w:type="dxa"/>
          </w:tcPr>
          <w:p w14:paraId="24D64BEE" w14:textId="77777777" w:rsidR="00335BB1" w:rsidRDefault="00335BB1">
            <w:pPr>
              <w:pStyle w:val="table"/>
            </w:pPr>
            <w:r>
              <w:t>Builder will build in accordance with details mentioned to accommodate moving slabs</w:t>
            </w:r>
            <w:r w:rsidR="00A33CC4">
              <w:t>.</w:t>
            </w:r>
            <w:r w:rsidR="00803408">
              <w:fldChar w:fldCharType="begin"/>
            </w:r>
            <w:r w:rsidR="00803408">
              <w:instrText xml:space="preserve"> XE "Concrete: Slabs" </w:instrText>
            </w:r>
            <w:r w:rsidR="00803408">
              <w:fldChar w:fldCharType="end"/>
            </w:r>
          </w:p>
        </w:tc>
      </w:tr>
      <w:tr w:rsidR="00335BB1" w14:paraId="097CDFF6" w14:textId="77777777">
        <w:trPr>
          <w:cantSplit/>
          <w:trHeight w:val="144"/>
        </w:trPr>
        <w:tc>
          <w:tcPr>
            <w:tcW w:w="3227" w:type="dxa"/>
          </w:tcPr>
          <w:p w14:paraId="456ED877" w14:textId="77777777" w:rsidR="00335BB1" w:rsidRDefault="007D6BD2">
            <w:pPr>
              <w:pStyle w:val="table"/>
            </w:pPr>
            <w:r>
              <w:t xml:space="preserve">E.  </w:t>
            </w:r>
            <w:r w:rsidR="00335BB1">
              <w:t>Basement slab is cracking</w:t>
            </w:r>
          </w:p>
        </w:tc>
        <w:tc>
          <w:tcPr>
            <w:tcW w:w="3633" w:type="dxa"/>
          </w:tcPr>
          <w:p w14:paraId="48732040" w14:textId="77777777" w:rsidR="00335BB1" w:rsidRDefault="00335BB1">
            <w:pPr>
              <w:pStyle w:val="table"/>
            </w:pPr>
            <w:r>
              <w:t>Cracking is caused by movement of slab, as well as expansion/contraction within concrete</w:t>
            </w:r>
            <w:r w:rsidR="00803408">
              <w:fldChar w:fldCharType="begin"/>
            </w:r>
            <w:r w:rsidR="00803408">
              <w:instrText xml:space="preserve"> XE "Concrete" </w:instrText>
            </w:r>
            <w:r w:rsidR="00803408">
              <w:fldChar w:fldCharType="end"/>
            </w:r>
            <w:r>
              <w:t xml:space="preserve"> itself.  This </w:t>
            </w:r>
            <w:proofErr w:type="spellStart"/>
            <w:r>
              <w:t>can not</w:t>
            </w:r>
            <w:proofErr w:type="spellEnd"/>
            <w:r>
              <w:t xml:space="preserve"> be prevented.  </w:t>
            </w:r>
          </w:p>
        </w:tc>
        <w:tc>
          <w:tcPr>
            <w:tcW w:w="3598" w:type="dxa"/>
          </w:tcPr>
          <w:p w14:paraId="03A91AFC" w14:textId="77777777" w:rsidR="00335BB1" w:rsidRDefault="00335BB1">
            <w:pPr>
              <w:pStyle w:val="table"/>
            </w:pPr>
            <w:r>
              <w:t>Builder will repair by</w:t>
            </w:r>
            <w:r w:rsidR="00AD6343">
              <w:t xml:space="preserve"> surface patching or sealing one</w:t>
            </w:r>
            <w:r>
              <w:t xml:space="preserve"> time during the twelve months following closing for cracks exceeding 1/4” in width or 1/8” in vertical displacemen</w:t>
            </w:r>
            <w:r w:rsidR="00AD6343">
              <w:t xml:space="preserve">t.  </w:t>
            </w:r>
            <w:r w:rsidR="00886FB9">
              <w:t>After which, slab floor is Homebuye</w:t>
            </w:r>
            <w:r>
              <w:t>r’s responsibility.</w:t>
            </w:r>
          </w:p>
        </w:tc>
      </w:tr>
      <w:tr w:rsidR="00335BB1" w14:paraId="32CA2AF3" w14:textId="77777777">
        <w:trPr>
          <w:cantSplit/>
          <w:trHeight w:val="144"/>
        </w:trPr>
        <w:tc>
          <w:tcPr>
            <w:tcW w:w="3227" w:type="dxa"/>
          </w:tcPr>
          <w:p w14:paraId="16A88C81" w14:textId="77777777" w:rsidR="00335BB1" w:rsidRDefault="007D6BD2">
            <w:pPr>
              <w:pStyle w:val="table"/>
            </w:pPr>
            <w:r>
              <w:t xml:space="preserve">F.  </w:t>
            </w:r>
            <w:r w:rsidR="00335BB1">
              <w:t>Pits, depressions, or areas of unevenness in concrete</w:t>
            </w:r>
            <w:r w:rsidR="00803408">
              <w:fldChar w:fldCharType="begin"/>
            </w:r>
            <w:r w:rsidR="00803408">
              <w:instrText xml:space="preserve"> XE "Concrete" </w:instrText>
            </w:r>
            <w:r w:rsidR="00803408">
              <w:fldChar w:fldCharType="end"/>
            </w:r>
            <w:r w:rsidR="00335BB1">
              <w:t xml:space="preserve"> floors in rooms designed for habitability</w:t>
            </w:r>
          </w:p>
        </w:tc>
        <w:tc>
          <w:tcPr>
            <w:tcW w:w="3633" w:type="dxa"/>
          </w:tcPr>
          <w:p w14:paraId="5B22E3D0" w14:textId="77777777" w:rsidR="00335BB1" w:rsidRDefault="00335BB1">
            <w:pPr>
              <w:pStyle w:val="table"/>
            </w:pPr>
            <w:r>
              <w:t xml:space="preserve">Some unevenness is expected by the nature of hand </w:t>
            </w:r>
            <w:r w:rsidR="0075463B">
              <w:t>t</w:t>
            </w:r>
            <w:r w:rsidR="009B6C06">
              <w:t>r</w:t>
            </w:r>
            <w:r w:rsidR="0075463B">
              <w:t>oweling</w:t>
            </w:r>
            <w:r>
              <w:t xml:space="preserve"> used to smooth concrete.</w:t>
            </w:r>
            <w:r w:rsidR="00803408">
              <w:fldChar w:fldCharType="begin"/>
            </w:r>
            <w:r w:rsidR="00803408">
              <w:instrText xml:space="preserve"> XE "Concrete" </w:instrText>
            </w:r>
            <w:r w:rsidR="00803408">
              <w:fldChar w:fldCharType="end"/>
            </w:r>
          </w:p>
        </w:tc>
        <w:tc>
          <w:tcPr>
            <w:tcW w:w="3598" w:type="dxa"/>
          </w:tcPr>
          <w:p w14:paraId="648A902E" w14:textId="77777777" w:rsidR="00335BB1" w:rsidRDefault="00335BB1">
            <w:pPr>
              <w:pStyle w:val="table"/>
            </w:pPr>
            <w:r>
              <w:t>Except for areas designed for specific drainage</w:t>
            </w:r>
            <w:r w:rsidR="00803408">
              <w:fldChar w:fldCharType="begin"/>
            </w:r>
            <w:r w:rsidR="00803408">
              <w:instrText xml:space="preserve"> XE "Drainage" </w:instrText>
            </w:r>
            <w:r w:rsidR="00803408">
              <w:fldChar w:fldCharType="end"/>
            </w:r>
            <w:r>
              <w:t xml:space="preserve"> purposes, depressions exceeding 1/4 inches in 32 inches shall be repaired by surface patch.</w:t>
            </w:r>
          </w:p>
        </w:tc>
      </w:tr>
      <w:tr w:rsidR="00335BB1" w14:paraId="0363C3AA" w14:textId="77777777">
        <w:trPr>
          <w:cantSplit/>
          <w:trHeight w:val="144"/>
        </w:trPr>
        <w:tc>
          <w:tcPr>
            <w:tcW w:w="3227" w:type="dxa"/>
          </w:tcPr>
          <w:p w14:paraId="10DE77E2" w14:textId="77777777" w:rsidR="00335BB1" w:rsidRDefault="007D6BD2">
            <w:pPr>
              <w:pStyle w:val="table"/>
            </w:pPr>
            <w:r>
              <w:t xml:space="preserve">G.  </w:t>
            </w:r>
            <w:r w:rsidR="00335BB1">
              <w:t>Concrete</w:t>
            </w:r>
            <w:r w:rsidR="0049556B">
              <w:fldChar w:fldCharType="begin"/>
            </w:r>
            <w:r w:rsidR="0049556B">
              <w:instrText xml:space="preserve"> XE "Concrete" </w:instrText>
            </w:r>
            <w:r w:rsidR="0049556B">
              <w:fldChar w:fldCharType="end"/>
            </w:r>
            <w:r w:rsidR="00335BB1">
              <w:t xml:space="preserve"> slab cracks which cause finished floor coverings to rupture</w:t>
            </w:r>
          </w:p>
        </w:tc>
        <w:tc>
          <w:tcPr>
            <w:tcW w:w="3633" w:type="dxa"/>
          </w:tcPr>
          <w:p w14:paraId="41A9D724" w14:textId="77777777" w:rsidR="00335BB1" w:rsidRDefault="00C52BF1">
            <w:pPr>
              <w:pStyle w:val="table"/>
            </w:pPr>
            <w:r>
              <w:t>*****</w:t>
            </w:r>
          </w:p>
        </w:tc>
        <w:tc>
          <w:tcPr>
            <w:tcW w:w="3598" w:type="dxa"/>
          </w:tcPr>
          <w:p w14:paraId="2BAF6934" w14:textId="77777777" w:rsidR="00335BB1" w:rsidRDefault="00335BB1">
            <w:pPr>
              <w:pStyle w:val="table"/>
            </w:pPr>
            <w:r>
              <w:t>The problem will be corrected so that the defect is not readily noticeable</w:t>
            </w:r>
            <w:r w:rsidR="00A33CC4">
              <w:t>.</w:t>
            </w:r>
          </w:p>
        </w:tc>
      </w:tr>
      <w:tr w:rsidR="00335BB1" w14:paraId="0EF2188E" w14:textId="77777777">
        <w:trPr>
          <w:cantSplit/>
          <w:trHeight w:val="144"/>
        </w:trPr>
        <w:tc>
          <w:tcPr>
            <w:tcW w:w="3227" w:type="dxa"/>
          </w:tcPr>
          <w:p w14:paraId="25560715" w14:textId="77777777" w:rsidR="00335BB1" w:rsidRDefault="007D6BD2">
            <w:pPr>
              <w:pStyle w:val="table"/>
            </w:pPr>
            <w:r>
              <w:t xml:space="preserve">H.  </w:t>
            </w:r>
            <w:r w:rsidR="00C52BF1">
              <w:t>Vertical or Horizontal</w:t>
            </w:r>
            <w:r w:rsidR="00335BB1">
              <w:t xml:space="preserve"> separation</w:t>
            </w:r>
            <w:r w:rsidR="003B1C24">
              <w:t xml:space="preserve"> or cracking</w:t>
            </w:r>
            <w:r w:rsidR="00335BB1">
              <w:t xml:space="preserve"> of stoops and steps</w:t>
            </w:r>
            <w:r w:rsidR="003B1C24">
              <w:t>.</w:t>
            </w:r>
          </w:p>
        </w:tc>
        <w:tc>
          <w:tcPr>
            <w:tcW w:w="3633" w:type="dxa"/>
          </w:tcPr>
          <w:p w14:paraId="705A7E8D" w14:textId="77777777" w:rsidR="00335BB1" w:rsidRDefault="00335BB1">
            <w:pPr>
              <w:pStyle w:val="table"/>
            </w:pPr>
            <w:r>
              <w:t>Minor separation is no</w:t>
            </w:r>
            <w:r w:rsidR="003B1C24">
              <w:t>rmal</w:t>
            </w:r>
            <w:r w:rsidR="00C52BF1">
              <w:t>.  Shrinkage (hairline) cracks are common and should be expected within certain tolerances.</w:t>
            </w:r>
          </w:p>
        </w:tc>
        <w:tc>
          <w:tcPr>
            <w:tcW w:w="3598" w:type="dxa"/>
          </w:tcPr>
          <w:p w14:paraId="5AB5E3D4" w14:textId="77777777" w:rsidR="00335BB1" w:rsidRDefault="00AD6343">
            <w:pPr>
              <w:pStyle w:val="table"/>
            </w:pPr>
            <w:r>
              <w:t>Refer to above “item B” for specifications.</w:t>
            </w:r>
          </w:p>
        </w:tc>
      </w:tr>
      <w:tr w:rsidR="00F60448" w14:paraId="5A446CA5" w14:textId="77777777">
        <w:trPr>
          <w:cantSplit/>
          <w:trHeight w:val="432"/>
        </w:trPr>
        <w:tc>
          <w:tcPr>
            <w:tcW w:w="3227" w:type="dxa"/>
          </w:tcPr>
          <w:p w14:paraId="78A4BF92" w14:textId="77777777" w:rsidR="00F60448" w:rsidRDefault="007D6BD2">
            <w:pPr>
              <w:pStyle w:val="table"/>
            </w:pPr>
            <w:r>
              <w:t xml:space="preserve">I.  </w:t>
            </w:r>
            <w:r w:rsidR="00F60448">
              <w:t>Puddling of water on porch caps</w:t>
            </w:r>
            <w:r w:rsidR="00803408">
              <w:fldChar w:fldCharType="begin"/>
            </w:r>
            <w:r w:rsidR="00803408">
              <w:instrText xml:space="preserve"> XE "Concrete: Porch cap" </w:instrText>
            </w:r>
            <w:r w:rsidR="00803408">
              <w:fldChar w:fldCharType="end"/>
            </w:r>
            <w:r w:rsidR="00F60448">
              <w:t>, landings and patios</w:t>
            </w:r>
          </w:p>
        </w:tc>
        <w:tc>
          <w:tcPr>
            <w:tcW w:w="3633" w:type="dxa"/>
          </w:tcPr>
          <w:p w14:paraId="635648E3" w14:textId="77777777" w:rsidR="00F60448" w:rsidRDefault="00006C21">
            <w:pPr>
              <w:pStyle w:val="table"/>
            </w:pPr>
            <w:r>
              <w:t>Water shall drain off outdoor stoops, steps and landings.  Minor amounts of water can be expected to remain on surfaces for up to 24 hours after rain.</w:t>
            </w:r>
          </w:p>
        </w:tc>
        <w:tc>
          <w:tcPr>
            <w:tcW w:w="3598" w:type="dxa"/>
          </w:tcPr>
          <w:p w14:paraId="00370842" w14:textId="77777777" w:rsidR="00F60448" w:rsidRDefault="005B4702">
            <w:pPr>
              <w:pStyle w:val="table"/>
            </w:pPr>
            <w:r>
              <w:t>Builder will repair e</w:t>
            </w:r>
            <w:r w:rsidR="003A501F">
              <w:t>xcess puddling by</w:t>
            </w:r>
            <w:r>
              <w:t xml:space="preserve"> surface patching.  </w:t>
            </w:r>
            <w:r w:rsidR="00F15540">
              <w:t xml:space="preserve">Builder is not responsible for color variations. </w:t>
            </w:r>
          </w:p>
        </w:tc>
      </w:tr>
      <w:tr w:rsidR="00335BB1" w14:paraId="1F2449CB" w14:textId="77777777">
        <w:trPr>
          <w:cantSplit/>
          <w:trHeight w:val="144"/>
        </w:trPr>
        <w:tc>
          <w:tcPr>
            <w:tcW w:w="3227" w:type="dxa"/>
          </w:tcPr>
          <w:p w14:paraId="0E08D747" w14:textId="77777777" w:rsidR="00335BB1" w:rsidRDefault="007D6BD2">
            <w:pPr>
              <w:pStyle w:val="table"/>
            </w:pPr>
            <w:r>
              <w:t xml:space="preserve">J.  </w:t>
            </w:r>
            <w:r w:rsidR="00335BB1">
              <w:t>Foundation</w:t>
            </w:r>
            <w:r w:rsidR="00DE6B17">
              <w:fldChar w:fldCharType="begin"/>
            </w:r>
            <w:r w:rsidR="00DE6B17">
              <w:instrText xml:space="preserve"> XE "Foundation" </w:instrText>
            </w:r>
            <w:r w:rsidR="00DE6B17">
              <w:fldChar w:fldCharType="end"/>
            </w:r>
            <w:r w:rsidR="00335BB1">
              <w:t xml:space="preserve"> wall cracks</w:t>
            </w:r>
            <w:r w:rsidR="00A138C7">
              <w:t xml:space="preserve"> </w:t>
            </w:r>
          </w:p>
        </w:tc>
        <w:tc>
          <w:tcPr>
            <w:tcW w:w="3633" w:type="dxa"/>
          </w:tcPr>
          <w:p w14:paraId="04377EC9" w14:textId="77777777" w:rsidR="00335BB1" w:rsidRDefault="00335BB1">
            <w:pPr>
              <w:pStyle w:val="table"/>
            </w:pPr>
            <w:r>
              <w:t>Shrinkage or settlement</w:t>
            </w:r>
            <w:r w:rsidR="00803408">
              <w:fldChar w:fldCharType="begin"/>
            </w:r>
            <w:r w:rsidR="00803408">
              <w:instrText xml:space="preserve"> XE "Settling" </w:instrText>
            </w:r>
            <w:r w:rsidR="00803408">
              <w:fldChar w:fldCharType="end"/>
            </w:r>
            <w:r>
              <w:t xml:space="preserve"> cracks are common and should be expected within certain tolerances.  Cosmetic hairline cracks are not of structural</w:t>
            </w:r>
            <w:r w:rsidR="00803408">
              <w:fldChar w:fldCharType="begin"/>
            </w:r>
            <w:r w:rsidR="00803408">
              <w:instrText xml:space="preserve"> XE "Structural" </w:instrText>
            </w:r>
            <w:r w:rsidR="00803408">
              <w:fldChar w:fldCharType="end"/>
            </w:r>
            <w:r>
              <w:t xml:space="preserve"> nature and will not be repaired</w:t>
            </w:r>
            <w:r w:rsidR="00CC455B">
              <w:t>.</w:t>
            </w:r>
          </w:p>
        </w:tc>
        <w:tc>
          <w:tcPr>
            <w:tcW w:w="3598" w:type="dxa"/>
          </w:tcPr>
          <w:p w14:paraId="60079D24" w14:textId="77777777" w:rsidR="00335BB1" w:rsidRDefault="00335BB1">
            <w:pPr>
              <w:pStyle w:val="table"/>
            </w:pPr>
            <w:r>
              <w:t>Any exterior cracks greater than 1/8 in width</w:t>
            </w:r>
            <w:r w:rsidR="00CC455B">
              <w:t xml:space="preserve"> </w:t>
            </w:r>
            <w:r w:rsidR="00006C21">
              <w:t xml:space="preserve"> will be repaired by one time courtesy surface patching or caulking</w:t>
            </w:r>
            <w:r w:rsidR="00A138C7">
              <w:t>.</w:t>
            </w:r>
            <w:r w:rsidR="00803408">
              <w:fldChar w:fldCharType="begin"/>
            </w:r>
            <w:r w:rsidR="00803408">
              <w:instrText xml:space="preserve"> </w:instrText>
            </w:r>
            <w:r w:rsidR="00D10466">
              <w:instrText>XE “Caulking”</w:instrText>
            </w:r>
            <w:r w:rsidR="00803408">
              <w:instrText xml:space="preserve"> </w:instrText>
            </w:r>
            <w:r w:rsidR="00803408">
              <w:fldChar w:fldCharType="end"/>
            </w:r>
            <w:r>
              <w:t xml:space="preserve"> Builder is not responsible for color variations.  </w:t>
            </w:r>
            <w:r w:rsidR="00F90786">
              <w:t>See “Basement”</w:t>
            </w:r>
            <w:r w:rsidR="0049556B">
              <w:fldChar w:fldCharType="begin"/>
            </w:r>
            <w:r w:rsidR="0049556B">
              <w:instrText xml:space="preserve"> XE "Basement" </w:instrText>
            </w:r>
            <w:r w:rsidR="0049556B">
              <w:fldChar w:fldCharType="end"/>
            </w:r>
            <w:r w:rsidR="00F90786">
              <w:t xml:space="preserve"> for related issues.</w:t>
            </w:r>
          </w:p>
        </w:tc>
      </w:tr>
      <w:tr w:rsidR="00374BB0" w14:paraId="46779AC7" w14:textId="77777777">
        <w:trPr>
          <w:cantSplit/>
          <w:trHeight w:val="144"/>
        </w:trPr>
        <w:tc>
          <w:tcPr>
            <w:tcW w:w="3227" w:type="dxa"/>
          </w:tcPr>
          <w:p w14:paraId="4E2FB0CF" w14:textId="77777777" w:rsidR="00374BB0" w:rsidRDefault="00374BB0">
            <w:pPr>
              <w:pStyle w:val="table"/>
            </w:pPr>
            <w:r>
              <w:t>K. Foundation</w:t>
            </w:r>
            <w:r w:rsidR="00DE6B17">
              <w:fldChar w:fldCharType="begin"/>
            </w:r>
            <w:r w:rsidR="00DE6B17">
              <w:instrText xml:space="preserve"> XE "Foundation" </w:instrText>
            </w:r>
            <w:r w:rsidR="00DE6B17">
              <w:fldChar w:fldCharType="end"/>
            </w:r>
            <w:r>
              <w:t xml:space="preserve"> plastering</w:t>
            </w:r>
            <w:r w:rsidR="00803408">
              <w:fldChar w:fldCharType="begin"/>
            </w:r>
            <w:r w:rsidR="00803408">
              <w:instrText xml:space="preserve"> XE "Plaster" </w:instrText>
            </w:r>
            <w:r w:rsidR="00803408">
              <w:fldChar w:fldCharType="end"/>
            </w:r>
            <w:r>
              <w:t xml:space="preserve"> chips or flakes off</w:t>
            </w:r>
          </w:p>
        </w:tc>
        <w:tc>
          <w:tcPr>
            <w:tcW w:w="3633" w:type="dxa"/>
          </w:tcPr>
          <w:p w14:paraId="169EDAA8" w14:textId="77777777" w:rsidR="00374BB0" w:rsidRDefault="00374BB0">
            <w:pPr>
              <w:pStyle w:val="table"/>
            </w:pPr>
            <w:r>
              <w:t>Minor Flaking of plastering</w:t>
            </w:r>
            <w:r w:rsidR="00803408">
              <w:fldChar w:fldCharType="begin"/>
            </w:r>
            <w:r w:rsidR="00803408">
              <w:instrText xml:space="preserve"> XE "Plaster" </w:instrText>
            </w:r>
            <w:r w:rsidR="00803408">
              <w:fldChar w:fldCharType="end"/>
            </w:r>
            <w:r>
              <w:t xml:space="preserve"> resulting from expansion and contraction of materials and el</w:t>
            </w:r>
            <w:r w:rsidR="00886FB9">
              <w:t>ements is normal and is Homebuye</w:t>
            </w:r>
            <w:r>
              <w:t>r’s responsibility.</w:t>
            </w:r>
          </w:p>
        </w:tc>
        <w:tc>
          <w:tcPr>
            <w:tcW w:w="3598" w:type="dxa"/>
          </w:tcPr>
          <w:p w14:paraId="67371042" w14:textId="77777777" w:rsidR="00374BB0" w:rsidRDefault="00CC455B">
            <w:pPr>
              <w:pStyle w:val="table"/>
            </w:pPr>
            <w:r>
              <w:t>Builder will repair</w:t>
            </w:r>
            <w:r w:rsidR="00374BB0">
              <w:t xml:space="preserve"> defects of fou</w:t>
            </w:r>
            <w:r>
              <w:t>ndation</w:t>
            </w:r>
            <w:r w:rsidR="00803408">
              <w:fldChar w:fldCharType="begin"/>
            </w:r>
            <w:r w:rsidR="00803408">
              <w:instrText xml:space="preserve"> XE "Foundation" </w:instrText>
            </w:r>
            <w:r w:rsidR="00803408">
              <w:fldChar w:fldCharType="end"/>
            </w:r>
            <w:r>
              <w:t xml:space="preserve"> plaster</w:t>
            </w:r>
            <w:r w:rsidR="00803408">
              <w:fldChar w:fldCharType="begin"/>
            </w:r>
            <w:r w:rsidR="00803408">
              <w:instrText xml:space="preserve"> XE "Plaster" </w:instrText>
            </w:r>
            <w:r w:rsidR="00803408">
              <w:fldChar w:fldCharType="end"/>
            </w:r>
            <w:r w:rsidR="00374BB0">
              <w:t xml:space="preserve"> by surface patching.</w:t>
            </w:r>
            <w:r>
              <w:t xml:space="preserve">  Builder is not responsible for color variations.</w:t>
            </w:r>
          </w:p>
        </w:tc>
      </w:tr>
      <w:tr w:rsidR="008C4CFE" w14:paraId="775577E7" w14:textId="77777777">
        <w:trPr>
          <w:cantSplit/>
          <w:trHeight w:val="144"/>
        </w:trPr>
        <w:tc>
          <w:tcPr>
            <w:tcW w:w="3227" w:type="dxa"/>
          </w:tcPr>
          <w:p w14:paraId="7579A639" w14:textId="77777777" w:rsidR="008C4CFE" w:rsidRDefault="001E2E76">
            <w:pPr>
              <w:pStyle w:val="table"/>
            </w:pPr>
            <w:r>
              <w:t>L</w:t>
            </w:r>
            <w:r w:rsidR="007D6BD2">
              <w:t xml:space="preserve">.  </w:t>
            </w:r>
            <w:r w:rsidR="008C4CFE">
              <w:t>Honeycombing in foundation</w:t>
            </w:r>
            <w:r w:rsidR="00803408">
              <w:fldChar w:fldCharType="begin"/>
            </w:r>
            <w:r w:rsidR="00803408">
              <w:instrText xml:space="preserve"> XE "Foundation" </w:instrText>
            </w:r>
            <w:r w:rsidR="00803408">
              <w:fldChar w:fldCharType="end"/>
            </w:r>
            <w:r w:rsidR="008C4CFE">
              <w:t xml:space="preserve"> walls</w:t>
            </w:r>
          </w:p>
        </w:tc>
        <w:tc>
          <w:tcPr>
            <w:tcW w:w="3633" w:type="dxa"/>
          </w:tcPr>
          <w:p w14:paraId="56EAC20E" w14:textId="77777777" w:rsidR="008C4CFE" w:rsidRDefault="008C4CFE">
            <w:pPr>
              <w:pStyle w:val="table"/>
            </w:pPr>
            <w:r>
              <w:t>Honeycombing that occurs in foundation</w:t>
            </w:r>
            <w:r w:rsidR="00803408">
              <w:fldChar w:fldCharType="begin"/>
            </w:r>
            <w:r w:rsidR="00803408">
              <w:instrText xml:space="preserve"> XE "Foundation" </w:instrText>
            </w:r>
            <w:r w:rsidR="00803408">
              <w:fldChar w:fldCharType="end"/>
            </w:r>
            <w:r>
              <w:t xml:space="preserve"> walls is unavoidable and does not constitute a deficiency. </w:t>
            </w:r>
          </w:p>
        </w:tc>
        <w:tc>
          <w:tcPr>
            <w:tcW w:w="3598" w:type="dxa"/>
          </w:tcPr>
          <w:p w14:paraId="07237BEA" w14:textId="77777777" w:rsidR="008C4CFE" w:rsidRDefault="008C4CFE">
            <w:pPr>
              <w:pStyle w:val="table"/>
            </w:pPr>
            <w:r>
              <w:t>Builder will repair by surface patching honeycombing that leaks</w:t>
            </w:r>
            <w:r w:rsidR="00803408">
              <w:fldChar w:fldCharType="begin"/>
            </w:r>
            <w:r w:rsidR="00803408">
              <w:instrText xml:space="preserve"> XE "Leaks" </w:instrText>
            </w:r>
            <w:r w:rsidR="00803408">
              <w:fldChar w:fldCharType="end"/>
            </w:r>
            <w:r>
              <w:t xml:space="preserve"> water</w:t>
            </w:r>
            <w:r w:rsidR="00D72FB4">
              <w:t xml:space="preserve"> provided Homebuyer has complied with landscaping requirements.  Refer to “Landscaping”</w:t>
            </w:r>
            <w:r w:rsidR="00DE6B17">
              <w:fldChar w:fldCharType="begin"/>
            </w:r>
            <w:r w:rsidR="00DE6B17">
              <w:instrText xml:space="preserve"> XE "Landscaping" </w:instrText>
            </w:r>
            <w:r w:rsidR="00DE6B17">
              <w:fldChar w:fldCharType="end"/>
            </w:r>
            <w:r w:rsidR="00D72FB4">
              <w:t xml:space="preserve"> for related issues.</w:t>
            </w:r>
          </w:p>
        </w:tc>
      </w:tr>
      <w:tr w:rsidR="001F60ED" w14:paraId="31668798" w14:textId="77777777">
        <w:trPr>
          <w:cantSplit/>
          <w:trHeight w:val="828"/>
        </w:trPr>
        <w:tc>
          <w:tcPr>
            <w:tcW w:w="3227" w:type="dxa"/>
          </w:tcPr>
          <w:p w14:paraId="24E5C617" w14:textId="77777777" w:rsidR="001F60ED" w:rsidRDefault="001E2E76">
            <w:pPr>
              <w:pStyle w:val="table"/>
            </w:pPr>
            <w:r>
              <w:t>M</w:t>
            </w:r>
            <w:r w:rsidR="00006C21">
              <w:t>.  M</w:t>
            </w:r>
            <w:r w:rsidR="001F60ED">
              <w:t>inor puddling</w:t>
            </w:r>
            <w:r w:rsidR="00006C21">
              <w:t xml:space="preserve"> on</w:t>
            </w:r>
            <w:r w:rsidR="001F60ED">
              <w:t xml:space="preserve"> garage slab</w:t>
            </w:r>
          </w:p>
        </w:tc>
        <w:tc>
          <w:tcPr>
            <w:tcW w:w="3633" w:type="dxa"/>
          </w:tcPr>
          <w:p w14:paraId="1DED2CDC" w14:textId="77777777" w:rsidR="001F60ED" w:rsidRDefault="00006C21">
            <w:pPr>
              <w:pStyle w:val="table"/>
            </w:pPr>
            <w:r>
              <w:t>Minor puddling is common bu</w:t>
            </w:r>
            <w:r w:rsidR="00F90786">
              <w:t>t should not exceed 3/8 inches in</w:t>
            </w:r>
            <w:r>
              <w:t xml:space="preserve"> 32 inch area.</w:t>
            </w:r>
            <w:r w:rsidR="001F60ED">
              <w:t xml:space="preserve"> </w:t>
            </w:r>
          </w:p>
        </w:tc>
        <w:tc>
          <w:tcPr>
            <w:tcW w:w="3598" w:type="dxa"/>
          </w:tcPr>
          <w:p w14:paraId="2EDEB8DB" w14:textId="77777777" w:rsidR="001F60ED" w:rsidRDefault="001F60ED">
            <w:pPr>
              <w:pStyle w:val="table"/>
            </w:pPr>
            <w:r>
              <w:t>Any puddling in excess of</w:t>
            </w:r>
            <w:r w:rsidR="009E483E">
              <w:t xml:space="preserve"> </w:t>
            </w:r>
            <w:r w:rsidR="00006C21">
              <w:t>3/8</w:t>
            </w:r>
            <w:r w:rsidR="009E483E">
              <w:t xml:space="preserve"> inch in</w:t>
            </w:r>
            <w:r w:rsidR="0078660B">
              <w:t xml:space="preserve"> 32 inch area</w:t>
            </w:r>
            <w:r>
              <w:t xml:space="preserve"> will be repaired by surface patching.  Builder is not responsible for color variations.</w:t>
            </w:r>
          </w:p>
        </w:tc>
      </w:tr>
      <w:tr w:rsidR="001F60ED" w14:paraId="56D2BBA2" w14:textId="77777777">
        <w:trPr>
          <w:cantSplit/>
          <w:trHeight w:val="477"/>
        </w:trPr>
        <w:tc>
          <w:tcPr>
            <w:tcW w:w="3227" w:type="dxa"/>
          </w:tcPr>
          <w:p w14:paraId="456CAA7C" w14:textId="77777777" w:rsidR="001F60ED" w:rsidRDefault="001E2E76">
            <w:pPr>
              <w:pStyle w:val="table"/>
            </w:pPr>
            <w:r>
              <w:t>N</w:t>
            </w:r>
            <w:r w:rsidR="007D6BD2">
              <w:t xml:space="preserve">.  </w:t>
            </w:r>
            <w:r w:rsidR="001F60ED">
              <w:t xml:space="preserve">Discoloration or uneven color in </w:t>
            </w:r>
            <w:r w:rsidR="00D45347">
              <w:t>c</w:t>
            </w:r>
            <w:r w:rsidR="001F60ED">
              <w:t>oncrete</w:t>
            </w:r>
            <w:r w:rsidR="00803408">
              <w:fldChar w:fldCharType="begin"/>
            </w:r>
            <w:r w:rsidR="00803408">
              <w:instrText xml:space="preserve"> XE "Concrete" </w:instrText>
            </w:r>
            <w:r w:rsidR="00803408">
              <w:fldChar w:fldCharType="end"/>
            </w:r>
          </w:p>
        </w:tc>
        <w:tc>
          <w:tcPr>
            <w:tcW w:w="3633" w:type="dxa"/>
          </w:tcPr>
          <w:p w14:paraId="74D52FD6" w14:textId="77777777" w:rsidR="001F60ED" w:rsidRDefault="001F60ED">
            <w:pPr>
              <w:pStyle w:val="table"/>
            </w:pPr>
            <w:r>
              <w:t>Discoloration and uneven color in concrete</w:t>
            </w:r>
            <w:r w:rsidR="00803408">
              <w:fldChar w:fldCharType="begin"/>
            </w:r>
            <w:r w:rsidR="00803408">
              <w:instrText xml:space="preserve"> XE "Concrete" </w:instrText>
            </w:r>
            <w:r w:rsidR="00803408">
              <w:fldChar w:fldCharType="end"/>
            </w:r>
            <w:r>
              <w:t xml:space="preserve"> is common.</w:t>
            </w:r>
          </w:p>
        </w:tc>
        <w:tc>
          <w:tcPr>
            <w:tcW w:w="3598" w:type="dxa"/>
          </w:tcPr>
          <w:p w14:paraId="319907F3" w14:textId="77777777" w:rsidR="001F60ED" w:rsidRDefault="001F60ED">
            <w:pPr>
              <w:pStyle w:val="table"/>
            </w:pPr>
            <w:r>
              <w:t>None</w:t>
            </w:r>
            <w:r w:rsidR="00A33CC4">
              <w:t>.</w:t>
            </w:r>
          </w:p>
        </w:tc>
      </w:tr>
    </w:tbl>
    <w:p w14:paraId="6D752531" w14:textId="77777777" w:rsidR="00816A20" w:rsidRDefault="00816A20" w:rsidP="00FF7EB6">
      <w:pPr>
        <w:spacing w:before="100" w:beforeAutospacing="1" w:after="100" w:afterAutospacing="1"/>
        <w:jc w:val="both"/>
      </w:pPr>
    </w:p>
    <w:p w14:paraId="4220C5DB" w14:textId="77777777" w:rsidR="00816A20" w:rsidRDefault="00816A20" w:rsidP="00FF7EB6">
      <w:pPr>
        <w:spacing w:before="100" w:beforeAutospacing="1" w:after="100" w:afterAutospacing="1"/>
        <w:jc w:val="both"/>
      </w:pPr>
    </w:p>
    <w:tbl>
      <w:tblPr>
        <w:tblW w:w="0" w:type="auto"/>
        <w:tblLayout w:type="fixed"/>
        <w:tblLook w:val="0000" w:firstRow="0" w:lastRow="0" w:firstColumn="0" w:lastColumn="0" w:noHBand="0" w:noVBand="0"/>
      </w:tblPr>
      <w:tblGrid>
        <w:gridCol w:w="3227"/>
        <w:gridCol w:w="3633"/>
        <w:gridCol w:w="3598"/>
      </w:tblGrid>
      <w:tr w:rsidR="00335BB1" w14:paraId="5B2C9C1F" w14:textId="77777777">
        <w:trPr>
          <w:cantSplit/>
          <w:trHeight w:val="289"/>
        </w:trPr>
        <w:tc>
          <w:tcPr>
            <w:tcW w:w="10458" w:type="dxa"/>
            <w:gridSpan w:val="3"/>
            <w:shd w:val="pct75" w:color="000000" w:fill="FFFFFF"/>
          </w:tcPr>
          <w:p w14:paraId="7E53428A" w14:textId="77777777" w:rsidR="00335BB1" w:rsidRDefault="003710A9" w:rsidP="00D45347">
            <w:pPr>
              <w:pStyle w:val="Heading3"/>
              <w:keepNext/>
            </w:pPr>
            <w:bookmarkStart w:id="22" w:name="_Toc306004586"/>
            <w:r w:rsidRPr="002359BC">
              <w:t>Countertops</w:t>
            </w:r>
            <w:bookmarkEnd w:id="22"/>
            <w:r w:rsidR="0049556B">
              <w:fldChar w:fldCharType="begin"/>
            </w:r>
            <w:r w:rsidR="0049556B">
              <w:instrText xml:space="preserve"> XE "Counters" </w:instrText>
            </w:r>
            <w:r w:rsidR="0049556B">
              <w:fldChar w:fldCharType="end"/>
            </w:r>
          </w:p>
        </w:tc>
      </w:tr>
      <w:tr w:rsidR="00335BB1" w14:paraId="14DB35D7" w14:textId="77777777">
        <w:trPr>
          <w:cantSplit/>
          <w:trHeight w:val="1197"/>
        </w:trPr>
        <w:tc>
          <w:tcPr>
            <w:tcW w:w="3227" w:type="dxa"/>
          </w:tcPr>
          <w:p w14:paraId="596E31FE" w14:textId="77777777" w:rsidR="00335BB1" w:rsidRDefault="007D6BD2">
            <w:pPr>
              <w:pStyle w:val="table"/>
            </w:pPr>
            <w:r>
              <w:t xml:space="preserve">A.  </w:t>
            </w:r>
            <w:r w:rsidR="00335BB1">
              <w:t>Countertops</w:t>
            </w:r>
            <w:r w:rsidR="0049556B">
              <w:fldChar w:fldCharType="begin"/>
            </w:r>
            <w:r w:rsidR="0049556B">
              <w:instrText xml:space="preserve"> XE "Counters" </w:instrText>
            </w:r>
            <w:r w:rsidR="0049556B">
              <w:fldChar w:fldCharType="end"/>
            </w:r>
            <w:r w:rsidR="00335BB1">
              <w:t xml:space="preserve"> separating from walls at back and sides</w:t>
            </w:r>
          </w:p>
        </w:tc>
        <w:tc>
          <w:tcPr>
            <w:tcW w:w="3633" w:type="dxa"/>
          </w:tcPr>
          <w:p w14:paraId="7380CA37" w14:textId="77777777" w:rsidR="00335BB1" w:rsidRDefault="00335BB1">
            <w:pPr>
              <w:pStyle w:val="table"/>
            </w:pPr>
            <w:r>
              <w:t>Countertops</w:t>
            </w:r>
            <w:r w:rsidR="0049556B">
              <w:fldChar w:fldCharType="begin"/>
            </w:r>
            <w:r w:rsidR="0049556B">
              <w:instrText xml:space="preserve"> XE "Counters" </w:instrText>
            </w:r>
            <w:r w:rsidR="0049556B">
              <w:fldChar w:fldCharType="end"/>
            </w:r>
            <w:r>
              <w:t xml:space="preserve"> are caulked along the edge</w:t>
            </w:r>
            <w:r w:rsidR="009E6A47">
              <w:t>s</w:t>
            </w:r>
            <w:r w:rsidR="0021431A">
              <w:t xml:space="preserve"> and back</w:t>
            </w:r>
            <w:r w:rsidR="009E6A47">
              <w:t xml:space="preserve"> splash</w:t>
            </w:r>
            <w:r w:rsidR="0021431A">
              <w:t>es</w:t>
            </w:r>
            <w:r>
              <w:t xml:space="preserve"> to</w:t>
            </w:r>
            <w:r w:rsidR="009E6A47">
              <w:t xml:space="preserve"> help</w:t>
            </w:r>
            <w:r w:rsidR="0021431A">
              <w:t xml:space="preserve"> seal out water and for cosmetic trimming.</w:t>
            </w:r>
            <w:r>
              <w:t xml:space="preserve">  </w:t>
            </w:r>
            <w:r w:rsidR="0021431A" w:rsidRPr="00F3263C">
              <w:rPr>
                <w:b/>
              </w:rPr>
              <w:t>Settlement</w:t>
            </w:r>
            <w:r w:rsidR="00DE6B17">
              <w:rPr>
                <w:b/>
              </w:rPr>
              <w:fldChar w:fldCharType="begin"/>
            </w:r>
            <w:r w:rsidR="00DE6B17">
              <w:rPr>
                <w:b/>
              </w:rPr>
              <w:instrText xml:space="preserve"> XE "</w:instrText>
            </w:r>
            <w:r w:rsidR="00DE6B17">
              <w:instrText>Settling"</w:instrText>
            </w:r>
            <w:r w:rsidR="00DE6B17">
              <w:rPr>
                <w:b/>
              </w:rPr>
              <w:instrText xml:space="preserve"> </w:instrText>
            </w:r>
            <w:r w:rsidR="00DE6B17">
              <w:rPr>
                <w:b/>
              </w:rPr>
              <w:fldChar w:fldCharType="end"/>
            </w:r>
            <w:r w:rsidR="0021431A" w:rsidRPr="00F3263C">
              <w:rPr>
                <w:b/>
              </w:rPr>
              <w:t xml:space="preserve"> and shrinkage may cause caulking</w:t>
            </w:r>
            <w:r w:rsidR="00803408">
              <w:rPr>
                <w:b/>
              </w:rPr>
              <w:fldChar w:fldCharType="begin"/>
            </w:r>
            <w:r w:rsidR="00803408">
              <w:rPr>
                <w:b/>
              </w:rPr>
              <w:instrText xml:space="preserve"> </w:instrText>
            </w:r>
            <w:r w:rsidR="00D10466">
              <w:rPr>
                <w:b/>
              </w:rPr>
              <w:instrText>XE “Caulking”</w:instrText>
            </w:r>
            <w:r w:rsidR="00803408">
              <w:rPr>
                <w:b/>
              </w:rPr>
              <w:instrText xml:space="preserve"> </w:instrText>
            </w:r>
            <w:r w:rsidR="00803408">
              <w:rPr>
                <w:b/>
              </w:rPr>
              <w:fldChar w:fldCharType="end"/>
            </w:r>
            <w:r w:rsidR="0021431A" w:rsidRPr="00F3263C">
              <w:rPr>
                <w:b/>
              </w:rPr>
              <w:t xml:space="preserve"> to slightly pull away from wall.  This is</w:t>
            </w:r>
            <w:r w:rsidR="009E483E">
              <w:rPr>
                <w:b/>
              </w:rPr>
              <w:t xml:space="preserve"> the Homebuyer’s</w:t>
            </w:r>
            <w:r w:rsidRPr="00F3263C">
              <w:rPr>
                <w:b/>
              </w:rPr>
              <w:t xml:space="preserve"> responsibility</w:t>
            </w:r>
            <w:r w:rsidR="0021431A" w:rsidRPr="00F3263C">
              <w:rPr>
                <w:b/>
              </w:rPr>
              <w:t xml:space="preserve"> as home maintenance</w:t>
            </w:r>
            <w:r w:rsidRPr="00F3263C">
              <w:rPr>
                <w:b/>
              </w:rPr>
              <w:t xml:space="preserve"> to re-caulk.</w:t>
            </w:r>
          </w:p>
        </w:tc>
        <w:tc>
          <w:tcPr>
            <w:tcW w:w="3598" w:type="dxa"/>
          </w:tcPr>
          <w:p w14:paraId="2EDAA43B" w14:textId="77777777" w:rsidR="00335BB1" w:rsidRDefault="00335BB1">
            <w:pPr>
              <w:pStyle w:val="table"/>
            </w:pPr>
            <w:r>
              <w:t>The builder will make necessary adjustments for countertops</w:t>
            </w:r>
            <w:r w:rsidR="00803408">
              <w:fldChar w:fldCharType="begin"/>
            </w:r>
            <w:r w:rsidR="00803408">
              <w:instrText xml:space="preserve"> XE "Counters" </w:instrText>
            </w:r>
            <w:r w:rsidR="00803408">
              <w:fldChar w:fldCharType="end"/>
            </w:r>
            <w:r>
              <w:t xml:space="preserve"> which have p</w:t>
            </w:r>
            <w:r w:rsidR="009E483E">
              <w:t>ulled away from walls exceeding</w:t>
            </w:r>
            <w:r>
              <w:t xml:space="preserve"> 1/4”.  Other repairs are the</w:t>
            </w:r>
            <w:r w:rsidR="009E483E">
              <w:t xml:space="preserve"> Home</w:t>
            </w:r>
            <w:r>
              <w:t xml:space="preserve"> buyer’s responsibility.</w:t>
            </w:r>
          </w:p>
        </w:tc>
      </w:tr>
      <w:tr w:rsidR="00335BB1" w14:paraId="6689B8D5" w14:textId="77777777">
        <w:trPr>
          <w:cantSplit/>
          <w:trHeight w:val="432"/>
        </w:trPr>
        <w:tc>
          <w:tcPr>
            <w:tcW w:w="3227" w:type="dxa"/>
          </w:tcPr>
          <w:p w14:paraId="38AD3ABE" w14:textId="77777777" w:rsidR="00335BB1" w:rsidRDefault="007D6BD2">
            <w:pPr>
              <w:pStyle w:val="table"/>
            </w:pPr>
            <w:r>
              <w:t xml:space="preserve">B.  </w:t>
            </w:r>
            <w:r w:rsidR="00335BB1">
              <w:t>The countertop</w:t>
            </w:r>
            <w:r w:rsidR="00803408">
              <w:fldChar w:fldCharType="begin"/>
            </w:r>
            <w:r w:rsidR="00803408">
              <w:instrText xml:space="preserve"> XE "Counters" </w:instrText>
            </w:r>
            <w:r w:rsidR="00803408">
              <w:fldChar w:fldCharType="end"/>
            </w:r>
            <w:r w:rsidR="00335BB1">
              <w:t xml:space="preserve"> laminate is pulling</w:t>
            </w:r>
            <w:r w:rsidR="009F4890">
              <w:t xml:space="preserve"> or lifting </w:t>
            </w:r>
            <w:r w:rsidR="00335BB1">
              <w:t>off the wood backing</w:t>
            </w:r>
          </w:p>
        </w:tc>
        <w:tc>
          <w:tcPr>
            <w:tcW w:w="3633" w:type="dxa"/>
          </w:tcPr>
          <w:p w14:paraId="68B3695B" w14:textId="77777777" w:rsidR="00335BB1" w:rsidRDefault="00335BB1">
            <w:pPr>
              <w:pStyle w:val="table"/>
            </w:pPr>
            <w:r>
              <w:t>Countertop</w:t>
            </w:r>
            <w:r w:rsidR="0049556B">
              <w:fldChar w:fldCharType="begin"/>
            </w:r>
            <w:r w:rsidR="0049556B">
              <w:instrText xml:space="preserve"> XE "Counters" </w:instrText>
            </w:r>
            <w:r w:rsidR="0049556B">
              <w:fldChar w:fldCharType="end"/>
            </w:r>
            <w:r>
              <w:t xml:space="preserve"> laminate should not pull away from the backing itself.</w:t>
            </w:r>
            <w:r w:rsidR="00FB6959">
              <w:t xml:space="preserve">  </w:t>
            </w:r>
          </w:p>
        </w:tc>
        <w:tc>
          <w:tcPr>
            <w:tcW w:w="3598" w:type="dxa"/>
          </w:tcPr>
          <w:p w14:paraId="45DDBC33" w14:textId="77777777" w:rsidR="00335BB1" w:rsidRDefault="00335BB1">
            <w:pPr>
              <w:pStyle w:val="table"/>
            </w:pPr>
            <w:r>
              <w:t>Builder will make required on-site repair using appropriate glue and heat process.</w:t>
            </w:r>
          </w:p>
        </w:tc>
      </w:tr>
      <w:tr w:rsidR="00335BB1" w14:paraId="02F97B19" w14:textId="77777777">
        <w:trPr>
          <w:cantSplit/>
          <w:trHeight w:val="828"/>
        </w:trPr>
        <w:tc>
          <w:tcPr>
            <w:tcW w:w="3227" w:type="dxa"/>
          </w:tcPr>
          <w:p w14:paraId="4C84A815" w14:textId="77777777" w:rsidR="00335BB1" w:rsidRDefault="007D6BD2">
            <w:pPr>
              <w:pStyle w:val="table"/>
            </w:pPr>
            <w:r>
              <w:lastRenderedPageBreak/>
              <w:t xml:space="preserve">C.  </w:t>
            </w:r>
            <w:r w:rsidR="00335BB1">
              <w:t>Countertop</w:t>
            </w:r>
            <w:r w:rsidR="0049556B">
              <w:fldChar w:fldCharType="begin"/>
            </w:r>
            <w:r w:rsidR="0049556B">
              <w:instrText xml:space="preserve"> XE "Counters" </w:instrText>
            </w:r>
            <w:r w:rsidR="0049556B">
              <w:fldChar w:fldCharType="end"/>
            </w:r>
            <w:r w:rsidR="00335BB1">
              <w:t xml:space="preserve"> seams are readily visible</w:t>
            </w:r>
          </w:p>
        </w:tc>
        <w:tc>
          <w:tcPr>
            <w:tcW w:w="3633" w:type="dxa"/>
          </w:tcPr>
          <w:p w14:paraId="18310C44" w14:textId="77777777" w:rsidR="00335BB1" w:rsidRDefault="00335BB1">
            <w:pPr>
              <w:pStyle w:val="table"/>
            </w:pPr>
            <w:r>
              <w:t>All seams are readily visible, especially on light colored countertops.</w:t>
            </w:r>
            <w:r w:rsidR="00803408">
              <w:fldChar w:fldCharType="begin"/>
            </w:r>
            <w:r w:rsidR="00803408">
              <w:instrText xml:space="preserve"> XE "Counters" </w:instrText>
            </w:r>
            <w:r w:rsidR="00803408">
              <w:fldChar w:fldCharType="end"/>
            </w:r>
            <w:r>
              <w:t xml:space="preserve">  The seams, however, should not have “valleys” or depressed gaps at the seams.</w:t>
            </w:r>
            <w:r w:rsidR="00FB6959">
              <w:t xml:space="preserve">  </w:t>
            </w:r>
          </w:p>
        </w:tc>
        <w:tc>
          <w:tcPr>
            <w:tcW w:w="3598" w:type="dxa"/>
          </w:tcPr>
          <w:p w14:paraId="2CB04FFE" w14:textId="77777777" w:rsidR="00335BB1" w:rsidRDefault="00335BB1">
            <w:pPr>
              <w:pStyle w:val="table"/>
            </w:pPr>
            <w:r>
              <w:t>Any “valley” or depressed gap will be filled with the appropriate filler when notification is received within</w:t>
            </w:r>
            <w:r w:rsidR="001E2E76">
              <w:t xml:space="preserve"> thirty (30) days from closing.</w:t>
            </w:r>
          </w:p>
        </w:tc>
      </w:tr>
      <w:tr w:rsidR="009F4890" w14:paraId="28A8C526" w14:textId="77777777">
        <w:trPr>
          <w:cantSplit/>
          <w:trHeight w:val="612"/>
        </w:trPr>
        <w:tc>
          <w:tcPr>
            <w:tcW w:w="3227" w:type="dxa"/>
          </w:tcPr>
          <w:p w14:paraId="37F42DEC" w14:textId="77777777" w:rsidR="009F4890" w:rsidRDefault="007D6BD2">
            <w:pPr>
              <w:pStyle w:val="table"/>
            </w:pPr>
            <w:r>
              <w:t xml:space="preserve">D.  </w:t>
            </w:r>
            <w:r w:rsidR="009F4890">
              <w:t>Countertop</w:t>
            </w:r>
            <w:r w:rsidR="0049556B">
              <w:fldChar w:fldCharType="begin"/>
            </w:r>
            <w:r w:rsidR="0049556B">
              <w:instrText xml:space="preserve"> XE "Counters" </w:instrText>
            </w:r>
            <w:r w:rsidR="0049556B">
              <w:fldChar w:fldCharType="end"/>
            </w:r>
            <w:r w:rsidR="009F4890">
              <w:t xml:space="preserve"> seams</w:t>
            </w:r>
            <w:r w:rsidR="0057677B">
              <w:t xml:space="preserve"> that separate or  delaminate </w:t>
            </w:r>
          </w:p>
        </w:tc>
        <w:tc>
          <w:tcPr>
            <w:tcW w:w="3633" w:type="dxa"/>
          </w:tcPr>
          <w:p w14:paraId="2D928749" w14:textId="77777777" w:rsidR="009F4890" w:rsidRDefault="00886FB9">
            <w:pPr>
              <w:pStyle w:val="table"/>
            </w:pPr>
            <w:r>
              <w:t>Homebuye</w:t>
            </w:r>
            <w:r w:rsidR="009F4890">
              <w:t>r is responsible for keeping all countertop</w:t>
            </w:r>
            <w:r w:rsidR="00803408">
              <w:fldChar w:fldCharType="begin"/>
            </w:r>
            <w:r w:rsidR="00803408">
              <w:instrText xml:space="preserve"> XE "Counters" </w:instrText>
            </w:r>
            <w:r w:rsidR="00803408">
              <w:fldChar w:fldCharType="end"/>
            </w:r>
            <w:r w:rsidR="009F4890">
              <w:t xml:space="preserve"> seams dry.  </w:t>
            </w:r>
            <w:r w:rsidR="0057677B">
              <w:t>Separation</w:t>
            </w:r>
            <w:r w:rsidR="009F4890">
              <w:t xml:space="preserve"> due</w:t>
            </w:r>
            <w:r w:rsidR="008E2550">
              <w:t xml:space="preserve"> to excessive water</w:t>
            </w:r>
            <w:r w:rsidR="009F4890">
              <w:t xml:space="preserve"> on seams is not covered by</w:t>
            </w:r>
            <w:r w:rsidR="0057677B">
              <w:t xml:space="preserve"> this</w:t>
            </w:r>
            <w:r w:rsidR="009F4890">
              <w:t xml:space="preserve"> warranty.</w:t>
            </w:r>
          </w:p>
        </w:tc>
        <w:tc>
          <w:tcPr>
            <w:tcW w:w="3598" w:type="dxa"/>
          </w:tcPr>
          <w:p w14:paraId="695CD01D" w14:textId="77777777" w:rsidR="009F4890" w:rsidRDefault="009F4890">
            <w:pPr>
              <w:pStyle w:val="table"/>
            </w:pPr>
            <w:r>
              <w:t>None</w:t>
            </w:r>
            <w:r w:rsidR="00A33CC4">
              <w:t>.</w:t>
            </w:r>
          </w:p>
        </w:tc>
      </w:tr>
      <w:tr w:rsidR="00335BB1" w14:paraId="29947F78" w14:textId="77777777">
        <w:trPr>
          <w:cantSplit/>
          <w:trHeight w:val="630"/>
        </w:trPr>
        <w:tc>
          <w:tcPr>
            <w:tcW w:w="3227" w:type="dxa"/>
          </w:tcPr>
          <w:p w14:paraId="6DA009C2" w14:textId="77777777" w:rsidR="00335BB1" w:rsidRDefault="007D6BD2">
            <w:pPr>
              <w:pStyle w:val="table"/>
            </w:pPr>
            <w:r>
              <w:t xml:space="preserve">E.  </w:t>
            </w:r>
            <w:r w:rsidR="00335BB1">
              <w:t>Scratches,</w:t>
            </w:r>
            <w:r w:rsidR="00DE6B17">
              <w:fldChar w:fldCharType="begin"/>
            </w:r>
            <w:r w:rsidR="00DE6B17">
              <w:instrText xml:space="preserve"> XE "Scratches" </w:instrText>
            </w:r>
            <w:r w:rsidR="00DE6B17">
              <w:fldChar w:fldCharType="end"/>
            </w:r>
            <w:r w:rsidR="00335BB1">
              <w:t xml:space="preserve"> chips, nicks, burns on countertops</w:t>
            </w:r>
            <w:r w:rsidR="00803408">
              <w:fldChar w:fldCharType="begin"/>
            </w:r>
            <w:r w:rsidR="00803408">
              <w:instrText xml:space="preserve"> XE "Counters" </w:instrText>
            </w:r>
            <w:r w:rsidR="00803408">
              <w:fldChar w:fldCharType="end"/>
            </w:r>
          </w:p>
        </w:tc>
        <w:tc>
          <w:tcPr>
            <w:tcW w:w="3633" w:type="dxa"/>
          </w:tcPr>
          <w:p w14:paraId="2FA35834" w14:textId="77777777" w:rsidR="00335BB1" w:rsidRDefault="00335BB1">
            <w:pPr>
              <w:pStyle w:val="table"/>
            </w:pPr>
            <w:r>
              <w:t>If not properly cared for, countertops</w:t>
            </w:r>
            <w:r w:rsidR="00803408">
              <w:fldChar w:fldCharType="begin"/>
            </w:r>
            <w:r w:rsidR="00803408">
              <w:instrText xml:space="preserve"> XE "Counters" </w:instrText>
            </w:r>
            <w:r w:rsidR="00803408">
              <w:fldChar w:fldCharType="end"/>
            </w:r>
            <w:r>
              <w:t xml:space="preserve"> can be damaged.  Builder will only be responsible to damage prior to closing.</w:t>
            </w:r>
          </w:p>
        </w:tc>
        <w:tc>
          <w:tcPr>
            <w:tcW w:w="3598" w:type="dxa"/>
          </w:tcPr>
          <w:p w14:paraId="287B9F21" w14:textId="77777777" w:rsidR="00335BB1" w:rsidRDefault="00335BB1">
            <w:pPr>
              <w:pStyle w:val="table"/>
            </w:pPr>
            <w:r>
              <w:t>Builder will repair major surface imperfections noted at time of Orientation Tour only.  Future items shall be the res</w:t>
            </w:r>
            <w:r w:rsidR="00886FB9">
              <w:t>ponsibility of the Homebuyer</w:t>
            </w:r>
            <w:r>
              <w:t>.</w:t>
            </w:r>
          </w:p>
        </w:tc>
      </w:tr>
      <w:tr w:rsidR="00335BB1" w14:paraId="2DC7BF22" w14:textId="77777777">
        <w:trPr>
          <w:cantSplit/>
          <w:trHeight w:val="990"/>
        </w:trPr>
        <w:tc>
          <w:tcPr>
            <w:tcW w:w="3227" w:type="dxa"/>
          </w:tcPr>
          <w:p w14:paraId="40EAE733" w14:textId="77777777" w:rsidR="00335BB1" w:rsidRDefault="007D6BD2">
            <w:pPr>
              <w:pStyle w:val="table"/>
            </w:pPr>
            <w:r>
              <w:t xml:space="preserve">F.  </w:t>
            </w:r>
            <w:r w:rsidR="00335BB1">
              <w:t>Solid surface countertops</w:t>
            </w:r>
            <w:r w:rsidR="00803408">
              <w:fldChar w:fldCharType="begin"/>
            </w:r>
            <w:r w:rsidR="00803408">
              <w:instrText xml:space="preserve"> XE "Counters" </w:instrText>
            </w:r>
            <w:r w:rsidR="00803408">
              <w:fldChar w:fldCharType="end"/>
            </w:r>
            <w:r w:rsidR="00335BB1">
              <w:t xml:space="preserve"> are uneven</w:t>
            </w:r>
          </w:p>
        </w:tc>
        <w:tc>
          <w:tcPr>
            <w:tcW w:w="3633" w:type="dxa"/>
          </w:tcPr>
          <w:p w14:paraId="0EB469BF" w14:textId="77777777" w:rsidR="00335BB1" w:rsidRDefault="00335BB1">
            <w:pPr>
              <w:pStyle w:val="table"/>
            </w:pPr>
            <w:r>
              <w:t>Solid surface countertops</w:t>
            </w:r>
            <w:r w:rsidR="00803408">
              <w:fldChar w:fldCharType="begin"/>
            </w:r>
            <w:r w:rsidR="00803408">
              <w:instrText xml:space="preserve"> XE "Counters" </w:instrText>
            </w:r>
            <w:r w:rsidR="00803408">
              <w:fldChar w:fldCharType="end"/>
            </w:r>
            <w:r>
              <w:t xml:space="preserve"> should be installed without chips and gouges and edges should be smooth and even.  Where back splash joints secure at corners, the top edges should be even within 1/16 inch.</w:t>
            </w:r>
          </w:p>
        </w:tc>
        <w:tc>
          <w:tcPr>
            <w:tcW w:w="3598" w:type="dxa"/>
          </w:tcPr>
          <w:p w14:paraId="3A496C2D" w14:textId="77777777" w:rsidR="00335BB1" w:rsidRDefault="00335BB1">
            <w:pPr>
              <w:pStyle w:val="table"/>
            </w:pPr>
            <w:r>
              <w:t>Builder shall make adjustments prior to closing to meet standards.</w:t>
            </w:r>
          </w:p>
        </w:tc>
      </w:tr>
      <w:tr w:rsidR="009F2B5F" w14:paraId="3E4B7333" w14:textId="77777777">
        <w:trPr>
          <w:cantSplit/>
          <w:trHeight w:val="450"/>
        </w:trPr>
        <w:tc>
          <w:tcPr>
            <w:tcW w:w="3227" w:type="dxa"/>
          </w:tcPr>
          <w:p w14:paraId="62FC4B73" w14:textId="77777777" w:rsidR="009F2B5F" w:rsidRDefault="007D6BD2">
            <w:pPr>
              <w:pStyle w:val="table"/>
            </w:pPr>
            <w:r>
              <w:t xml:space="preserve">G.  </w:t>
            </w:r>
            <w:r w:rsidR="009F2B5F">
              <w:t>Countertop</w:t>
            </w:r>
            <w:r w:rsidR="0049556B">
              <w:fldChar w:fldCharType="begin"/>
            </w:r>
            <w:r w:rsidR="0049556B">
              <w:instrText xml:space="preserve"> XE "Counters" </w:instrText>
            </w:r>
            <w:r w:rsidR="0049556B">
              <w:fldChar w:fldCharType="end"/>
            </w:r>
            <w:r w:rsidR="009F2B5F">
              <w:t xml:space="preserve"> is not level</w:t>
            </w:r>
          </w:p>
        </w:tc>
        <w:tc>
          <w:tcPr>
            <w:tcW w:w="3633" w:type="dxa"/>
          </w:tcPr>
          <w:p w14:paraId="03E75B4A" w14:textId="77777777" w:rsidR="009F2B5F" w:rsidRDefault="009F2B5F">
            <w:pPr>
              <w:pStyle w:val="table"/>
            </w:pPr>
            <w:r>
              <w:t>Countertops</w:t>
            </w:r>
            <w:r w:rsidR="0049556B">
              <w:fldChar w:fldCharType="begin"/>
            </w:r>
            <w:r w:rsidR="0049556B">
              <w:instrText xml:space="preserve"> XE "Counters" </w:instrText>
            </w:r>
            <w:r w:rsidR="0049556B">
              <w:fldChar w:fldCharType="end"/>
            </w:r>
            <w:r>
              <w:t xml:space="preserve"> shall be no more than 3/8 inch in 10 feet out of parallel with the floor. </w:t>
            </w:r>
          </w:p>
        </w:tc>
        <w:tc>
          <w:tcPr>
            <w:tcW w:w="3598" w:type="dxa"/>
          </w:tcPr>
          <w:p w14:paraId="5DA5D78F" w14:textId="77777777" w:rsidR="009F2B5F" w:rsidRDefault="009F2B5F">
            <w:pPr>
              <w:pStyle w:val="table"/>
            </w:pPr>
            <w:r>
              <w:t>Builder will make necessary adjustment to meet warranty standards.</w:t>
            </w:r>
          </w:p>
        </w:tc>
      </w:tr>
    </w:tbl>
    <w:p w14:paraId="6F8F34BB" w14:textId="77777777" w:rsidR="008C4CFE" w:rsidRDefault="008C4CFE" w:rsidP="00FF7EB6">
      <w:pPr>
        <w:spacing w:before="100" w:beforeAutospacing="1" w:after="100" w:afterAutospacing="1"/>
        <w:jc w:val="both"/>
      </w:pPr>
    </w:p>
    <w:tbl>
      <w:tblPr>
        <w:tblW w:w="0" w:type="auto"/>
        <w:tblLayout w:type="fixed"/>
        <w:tblLook w:val="0000" w:firstRow="0" w:lastRow="0" w:firstColumn="0" w:lastColumn="0" w:noHBand="0" w:noVBand="0"/>
      </w:tblPr>
      <w:tblGrid>
        <w:gridCol w:w="3227"/>
        <w:gridCol w:w="3633"/>
        <w:gridCol w:w="3598"/>
      </w:tblGrid>
      <w:tr w:rsidR="00335BB1" w14:paraId="299A95F4" w14:textId="77777777">
        <w:trPr>
          <w:cantSplit/>
          <w:trHeight w:val="333"/>
        </w:trPr>
        <w:tc>
          <w:tcPr>
            <w:tcW w:w="10458" w:type="dxa"/>
            <w:gridSpan w:val="3"/>
            <w:shd w:val="pct75" w:color="000000" w:fill="FFFFFF"/>
          </w:tcPr>
          <w:p w14:paraId="63E6D587" w14:textId="77777777" w:rsidR="00335BB1" w:rsidRDefault="003710A9" w:rsidP="002359BC">
            <w:pPr>
              <w:pStyle w:val="Heading3"/>
            </w:pPr>
            <w:bookmarkStart w:id="23" w:name="_Toc306004587"/>
            <w:r w:rsidRPr="002359BC">
              <w:t>Doors-</w:t>
            </w:r>
            <w:r w:rsidR="00DE6B17">
              <w:fldChar w:fldCharType="begin"/>
            </w:r>
            <w:r w:rsidR="00DE6B17">
              <w:instrText xml:space="preserve"> XE "Trim: Doors" </w:instrText>
            </w:r>
            <w:r w:rsidR="00DE6B17">
              <w:fldChar w:fldCharType="end"/>
            </w:r>
            <w:r w:rsidR="0049556B">
              <w:fldChar w:fldCharType="begin"/>
            </w:r>
            <w:r w:rsidR="0049556B">
              <w:instrText xml:space="preserve"> XE "Doors" </w:instrText>
            </w:r>
            <w:r w:rsidR="0049556B">
              <w:fldChar w:fldCharType="end"/>
            </w:r>
            <w:r w:rsidRPr="002359BC">
              <w:t xml:space="preserve"> Interior</w:t>
            </w:r>
            <w:bookmarkEnd w:id="23"/>
          </w:p>
        </w:tc>
      </w:tr>
      <w:tr w:rsidR="00335BB1" w14:paraId="2F048C23" w14:textId="77777777">
        <w:trPr>
          <w:cantSplit/>
          <w:trHeight w:val="1125"/>
        </w:trPr>
        <w:tc>
          <w:tcPr>
            <w:tcW w:w="3227" w:type="dxa"/>
          </w:tcPr>
          <w:p w14:paraId="2A77796C" w14:textId="77777777" w:rsidR="00335BB1" w:rsidRDefault="007D6BD2">
            <w:pPr>
              <w:pStyle w:val="table"/>
            </w:pPr>
            <w:r>
              <w:t xml:space="preserve">A.  </w:t>
            </w:r>
            <w:r w:rsidR="00335BB1">
              <w:t>Warpage</w:t>
            </w:r>
            <w:r w:rsidR="00DE6B17">
              <w:fldChar w:fldCharType="begin"/>
            </w:r>
            <w:r w:rsidR="00DE6B17">
              <w:instrText xml:space="preserve"> XE "Warpage" </w:instrText>
            </w:r>
            <w:r w:rsidR="00DE6B17">
              <w:fldChar w:fldCharType="end"/>
            </w:r>
            <w:r w:rsidR="00335BB1">
              <w:t xml:space="preserve"> of doors</w:t>
            </w:r>
            <w:r w:rsidR="00803408">
              <w:fldChar w:fldCharType="begin"/>
            </w:r>
            <w:r w:rsidR="00803408">
              <w:instrText xml:space="preserve"> XE "Trim: Doors" </w:instrText>
            </w:r>
            <w:r w:rsidR="00803408">
              <w:fldChar w:fldCharType="end"/>
            </w:r>
          </w:p>
        </w:tc>
        <w:tc>
          <w:tcPr>
            <w:tcW w:w="3633" w:type="dxa"/>
          </w:tcPr>
          <w:p w14:paraId="4479FE86" w14:textId="77777777" w:rsidR="00335BB1" w:rsidRDefault="00335BB1">
            <w:pPr>
              <w:pStyle w:val="table"/>
            </w:pPr>
            <w:r>
              <w:t>Some warpage,</w:t>
            </w:r>
            <w:r w:rsidR="00803408">
              <w:fldChar w:fldCharType="begin"/>
            </w:r>
            <w:r w:rsidR="00803408">
              <w:instrText xml:space="preserve"> XE "Warpage" </w:instrText>
            </w:r>
            <w:r w:rsidR="00803408">
              <w:fldChar w:fldCharType="end"/>
            </w:r>
            <w:r>
              <w:t xml:space="preserve"> cupping, bowing, or twisting is normal and is caused by surface temperature changes.  Such warpage, cupping twisting or bowing shall not exceed 1/4 inch at the maximum distance from a straight edge to the door.</w:t>
            </w:r>
          </w:p>
        </w:tc>
        <w:tc>
          <w:tcPr>
            <w:tcW w:w="3598" w:type="dxa"/>
          </w:tcPr>
          <w:p w14:paraId="17262FCD" w14:textId="77777777" w:rsidR="00335BB1" w:rsidRDefault="00335BB1">
            <w:pPr>
              <w:pStyle w:val="table"/>
            </w:pPr>
            <w:r>
              <w:t>Builder shall repair or replace defective doors,</w:t>
            </w:r>
            <w:r w:rsidR="00803408">
              <w:fldChar w:fldCharType="begin"/>
            </w:r>
            <w:r w:rsidR="00803408">
              <w:instrText xml:space="preserve"> XE "Trim: Doors" </w:instrText>
            </w:r>
            <w:r w:rsidR="00803408">
              <w:fldChar w:fldCharType="end"/>
            </w:r>
            <w:r>
              <w:t xml:space="preserve"> and the finish matched as closely as practical.  Roo</w:t>
            </w:r>
            <w:r w:rsidR="001E2E76">
              <w:t>ms that are not kept at normal</w:t>
            </w:r>
            <w:r>
              <w:t xml:space="preserve"> temperature</w:t>
            </w:r>
            <w:r w:rsidR="001E2E76">
              <w:t xml:space="preserve"> and humidity will warp doors.  In such cases, n</w:t>
            </w:r>
            <w:r>
              <w:t>o adjustment</w:t>
            </w:r>
            <w:r w:rsidR="001E2E76">
              <w:t xml:space="preserve"> will be made</w:t>
            </w:r>
            <w:r>
              <w:t xml:space="preserve"> by Builder</w:t>
            </w:r>
            <w:r w:rsidR="001E2E76">
              <w:t>.</w:t>
            </w:r>
          </w:p>
        </w:tc>
      </w:tr>
      <w:tr w:rsidR="00335BB1" w14:paraId="0087C908" w14:textId="77777777">
        <w:trPr>
          <w:cantSplit/>
          <w:trHeight w:val="432"/>
        </w:trPr>
        <w:tc>
          <w:tcPr>
            <w:tcW w:w="3227" w:type="dxa"/>
          </w:tcPr>
          <w:p w14:paraId="5C80EB30" w14:textId="77777777" w:rsidR="00335BB1" w:rsidRDefault="007D6BD2">
            <w:pPr>
              <w:pStyle w:val="table"/>
            </w:pPr>
            <w:r>
              <w:t xml:space="preserve">B.  </w:t>
            </w:r>
            <w:r w:rsidR="00335BB1">
              <w:t>Doors</w:t>
            </w:r>
            <w:r w:rsidR="00DE6B17">
              <w:fldChar w:fldCharType="begin"/>
            </w:r>
            <w:r w:rsidR="00DE6B17">
              <w:instrText xml:space="preserve"> XE "Trim: Doors" </w:instrText>
            </w:r>
            <w:r w:rsidR="00DE6B17">
              <w:fldChar w:fldCharType="end"/>
            </w:r>
            <w:r w:rsidR="00335BB1">
              <w:t xml:space="preserve"> are not parallel to door jams</w:t>
            </w:r>
          </w:p>
        </w:tc>
        <w:tc>
          <w:tcPr>
            <w:tcW w:w="3633" w:type="dxa"/>
          </w:tcPr>
          <w:p w14:paraId="58CB6D6C" w14:textId="77777777" w:rsidR="00335BB1" w:rsidRDefault="00335BB1">
            <w:pPr>
              <w:pStyle w:val="table"/>
            </w:pPr>
            <w:r>
              <w:t>Doors</w:t>
            </w:r>
            <w:r w:rsidR="00DE6B17">
              <w:fldChar w:fldCharType="begin"/>
            </w:r>
            <w:r w:rsidR="00DE6B17">
              <w:instrText xml:space="preserve"> XE "Trim: Doors" </w:instrText>
            </w:r>
            <w:r w:rsidR="00DE6B17">
              <w:fldChar w:fldCharType="end"/>
            </w:r>
            <w:r>
              <w:t xml:space="preserve"> and their jams are expected to be within 1/4 inch of parallel to one another</w:t>
            </w:r>
            <w:r w:rsidR="00DF1F69">
              <w:t>.</w:t>
            </w:r>
          </w:p>
        </w:tc>
        <w:tc>
          <w:tcPr>
            <w:tcW w:w="3598" w:type="dxa"/>
          </w:tcPr>
          <w:p w14:paraId="0F31B209" w14:textId="77777777" w:rsidR="00335BB1" w:rsidRDefault="00335BB1">
            <w:pPr>
              <w:pStyle w:val="table"/>
            </w:pPr>
            <w:r>
              <w:t>Builder shall adjust door and / or door jams to meet standard</w:t>
            </w:r>
            <w:r w:rsidR="00A33CC4">
              <w:t>.</w:t>
            </w:r>
          </w:p>
        </w:tc>
      </w:tr>
      <w:tr w:rsidR="00335BB1" w14:paraId="1C122BA0" w14:textId="77777777">
        <w:trPr>
          <w:cantSplit/>
          <w:trHeight w:val="990"/>
        </w:trPr>
        <w:tc>
          <w:tcPr>
            <w:tcW w:w="3227" w:type="dxa"/>
          </w:tcPr>
          <w:p w14:paraId="7437EF80" w14:textId="77777777" w:rsidR="00335BB1" w:rsidRDefault="007D6BD2">
            <w:pPr>
              <w:pStyle w:val="table"/>
            </w:pPr>
            <w:r>
              <w:t xml:space="preserve">C.  </w:t>
            </w:r>
            <w:r w:rsidR="00335BB1">
              <w:t>Doors</w:t>
            </w:r>
            <w:r w:rsidR="00DE6B17">
              <w:fldChar w:fldCharType="begin"/>
            </w:r>
            <w:r w:rsidR="00DE6B17">
              <w:instrText xml:space="preserve"> XE "Trim: Doors" </w:instrText>
            </w:r>
            <w:r w:rsidR="00DE6B17">
              <w:fldChar w:fldCharType="end"/>
            </w:r>
            <w:r w:rsidR="00335BB1">
              <w:t xml:space="preserve"> should operate smoothly and latch securely</w:t>
            </w:r>
          </w:p>
        </w:tc>
        <w:tc>
          <w:tcPr>
            <w:tcW w:w="3633" w:type="dxa"/>
          </w:tcPr>
          <w:p w14:paraId="20EBF92A" w14:textId="77777777" w:rsidR="00335BB1" w:rsidRDefault="00335BB1">
            <w:pPr>
              <w:pStyle w:val="table"/>
            </w:pPr>
            <w:r>
              <w:t>Weather and temperature changes can affect the performance of doors</w:t>
            </w:r>
            <w:r w:rsidR="00803408">
              <w:fldChar w:fldCharType="begin"/>
            </w:r>
            <w:r w:rsidR="00803408">
              <w:instrText xml:space="preserve"> XE "Trim: Doors" </w:instrText>
            </w:r>
            <w:r w:rsidR="00803408">
              <w:fldChar w:fldCharType="end"/>
            </w:r>
            <w:r>
              <w:t xml:space="preserve"> and door hardware.  Most are easily adjusted using household oil on </w:t>
            </w:r>
            <w:r w:rsidR="009C7D8F">
              <w:t>the hinges</w:t>
            </w:r>
            <w:r>
              <w:t xml:space="preserve"> and/or adjusting the positioning of the strike plate.</w:t>
            </w:r>
          </w:p>
        </w:tc>
        <w:tc>
          <w:tcPr>
            <w:tcW w:w="3598" w:type="dxa"/>
          </w:tcPr>
          <w:p w14:paraId="17C2826C" w14:textId="77777777" w:rsidR="00335BB1" w:rsidRDefault="00335BB1">
            <w:pPr>
              <w:pStyle w:val="table"/>
            </w:pPr>
            <w:r>
              <w:t>Builder will adjust door hardware once during the twelve months following closing to meet operating standards.</w:t>
            </w:r>
          </w:p>
        </w:tc>
      </w:tr>
      <w:tr w:rsidR="004623FE" w14:paraId="7D72722C" w14:textId="77777777">
        <w:trPr>
          <w:cantSplit/>
          <w:trHeight w:val="1017"/>
        </w:trPr>
        <w:tc>
          <w:tcPr>
            <w:tcW w:w="3227" w:type="dxa"/>
          </w:tcPr>
          <w:p w14:paraId="00204A0F" w14:textId="77777777" w:rsidR="004623FE" w:rsidRDefault="007D6BD2">
            <w:pPr>
              <w:pStyle w:val="table"/>
            </w:pPr>
            <w:r>
              <w:t xml:space="preserve">D.  </w:t>
            </w:r>
            <w:r w:rsidR="004623FE">
              <w:t>Bi-Fold</w:t>
            </w:r>
            <w:r w:rsidR="00967F84">
              <w:t xml:space="preserve"> or By-pass</w:t>
            </w:r>
            <w:r w:rsidR="004623FE">
              <w:t xml:space="preserve"> door</w:t>
            </w:r>
            <w:r w:rsidR="00803408">
              <w:fldChar w:fldCharType="begin"/>
            </w:r>
            <w:r w:rsidR="00803408">
              <w:instrText xml:space="preserve"> XE "Trim: Doors" </w:instrText>
            </w:r>
            <w:r w:rsidR="00803408">
              <w:fldChar w:fldCharType="end"/>
            </w:r>
            <w:r w:rsidR="00967F84">
              <w:t xml:space="preserve"> come</w:t>
            </w:r>
            <w:r w:rsidR="009B6C06">
              <w:t>s</w:t>
            </w:r>
            <w:r w:rsidR="00967F84">
              <w:t xml:space="preserve"> out of adjustment or</w:t>
            </w:r>
            <w:r w:rsidR="004623FE">
              <w:t xml:space="preserve"> fall</w:t>
            </w:r>
            <w:r w:rsidR="009B6C06">
              <w:t>s</w:t>
            </w:r>
            <w:r w:rsidR="004623FE">
              <w:t xml:space="preserve"> out of track</w:t>
            </w:r>
          </w:p>
        </w:tc>
        <w:tc>
          <w:tcPr>
            <w:tcW w:w="3633" w:type="dxa"/>
          </w:tcPr>
          <w:p w14:paraId="71C5C603" w14:textId="77777777" w:rsidR="004623FE" w:rsidRDefault="00CC208F">
            <w:pPr>
              <w:pStyle w:val="table"/>
            </w:pPr>
            <w:r>
              <w:t>Bi-fold</w:t>
            </w:r>
            <w:r w:rsidR="00967F84">
              <w:t xml:space="preserve"> or By-pass</w:t>
            </w:r>
            <w:r>
              <w:t xml:space="preserve"> doors</w:t>
            </w:r>
            <w:r w:rsidR="00803408">
              <w:fldChar w:fldCharType="begin"/>
            </w:r>
            <w:r w:rsidR="00803408">
              <w:instrText xml:space="preserve"> XE "Trim: Doors" </w:instrText>
            </w:r>
            <w:r w:rsidR="00803408">
              <w:fldChar w:fldCharType="end"/>
            </w:r>
            <w:r w:rsidR="009C7D8F">
              <w:t xml:space="preserve"> have been installed </w:t>
            </w:r>
            <w:r w:rsidR="00967F84">
              <w:t>using standard building practices</w:t>
            </w:r>
            <w:r w:rsidR="009C7D8F">
              <w:t xml:space="preserve"> and</w:t>
            </w:r>
            <w:r>
              <w:t xml:space="preserve"> should not fall out of track.</w:t>
            </w:r>
            <w:r w:rsidR="00D37ED3">
              <w:t xml:space="preserve">  Bi-fold doors are easily adjusted with a screw drive.  C</w:t>
            </w:r>
            <w:r w:rsidR="009C7D8F">
              <w:t>are s</w:t>
            </w:r>
            <w:r w:rsidR="00967F84">
              <w:t>hould be taken to maintain</w:t>
            </w:r>
            <w:r w:rsidR="00D37ED3">
              <w:t xml:space="preserve"> this adjustment</w:t>
            </w:r>
            <w:r w:rsidR="00967F84">
              <w:t xml:space="preserve"> to minimize damage.</w:t>
            </w:r>
          </w:p>
        </w:tc>
        <w:tc>
          <w:tcPr>
            <w:tcW w:w="3598" w:type="dxa"/>
          </w:tcPr>
          <w:p w14:paraId="4B4A5382" w14:textId="77777777" w:rsidR="004623FE" w:rsidRDefault="00CC208F">
            <w:pPr>
              <w:pStyle w:val="table"/>
            </w:pPr>
            <w:r>
              <w:t>Builder will</w:t>
            </w:r>
            <w:r w:rsidR="00952C07">
              <w:t xml:space="preserve"> make courtesy adjustment one time on</w:t>
            </w:r>
            <w:r>
              <w:t xml:space="preserve"> door that comes out of track within 90 days from Orientation tour. Future adjustments shall b</w:t>
            </w:r>
            <w:r w:rsidR="00886FB9">
              <w:t>e the responsibility of the Homebuye</w:t>
            </w:r>
            <w:r>
              <w:t>r.</w:t>
            </w:r>
          </w:p>
        </w:tc>
      </w:tr>
      <w:tr w:rsidR="004623FE" w14:paraId="2EF436A7" w14:textId="77777777">
        <w:trPr>
          <w:cantSplit/>
          <w:trHeight w:val="432"/>
        </w:trPr>
        <w:tc>
          <w:tcPr>
            <w:tcW w:w="3227" w:type="dxa"/>
          </w:tcPr>
          <w:p w14:paraId="2A92FAEC" w14:textId="77777777" w:rsidR="004623FE" w:rsidRDefault="007D6BD2">
            <w:pPr>
              <w:pStyle w:val="table"/>
            </w:pPr>
            <w:r>
              <w:t xml:space="preserve">E.  </w:t>
            </w:r>
            <w:r w:rsidR="00CC208F">
              <w:t>Door swings open or closed by the force of gravity</w:t>
            </w:r>
          </w:p>
        </w:tc>
        <w:tc>
          <w:tcPr>
            <w:tcW w:w="3633" w:type="dxa"/>
          </w:tcPr>
          <w:p w14:paraId="63B0E9CD" w14:textId="77777777" w:rsidR="004623FE" w:rsidRDefault="00CC208F">
            <w:pPr>
              <w:pStyle w:val="table"/>
            </w:pPr>
            <w:r>
              <w:t>Doors</w:t>
            </w:r>
            <w:r w:rsidR="00DE6B17">
              <w:fldChar w:fldCharType="begin"/>
            </w:r>
            <w:r w:rsidR="00DE6B17">
              <w:instrText xml:space="preserve"> XE "Trim: Doors" </w:instrText>
            </w:r>
            <w:r w:rsidR="00DE6B17">
              <w:fldChar w:fldCharType="end"/>
            </w:r>
            <w:r>
              <w:t xml:space="preserve"> shall not swing open or closed by the force of gravity alone.</w:t>
            </w:r>
          </w:p>
        </w:tc>
        <w:tc>
          <w:tcPr>
            <w:tcW w:w="3598" w:type="dxa"/>
          </w:tcPr>
          <w:p w14:paraId="150654E9" w14:textId="77777777" w:rsidR="004623FE" w:rsidRDefault="00CC208F">
            <w:pPr>
              <w:pStyle w:val="table"/>
            </w:pPr>
            <w:r>
              <w:t>Builder will adjust the door as necessary to meet the standard.</w:t>
            </w:r>
          </w:p>
        </w:tc>
      </w:tr>
      <w:tr w:rsidR="004623FE" w14:paraId="02E5261E" w14:textId="77777777">
        <w:trPr>
          <w:cantSplit/>
          <w:trHeight w:val="270"/>
        </w:trPr>
        <w:tc>
          <w:tcPr>
            <w:tcW w:w="3227" w:type="dxa"/>
          </w:tcPr>
          <w:p w14:paraId="69E16D7F" w14:textId="77777777" w:rsidR="004623FE" w:rsidRDefault="00952C07">
            <w:pPr>
              <w:pStyle w:val="table"/>
            </w:pPr>
            <w:r>
              <w:t>F.  Pocket door rubbing, scratched, chipped or has surface damage</w:t>
            </w:r>
          </w:p>
        </w:tc>
        <w:tc>
          <w:tcPr>
            <w:tcW w:w="3633" w:type="dxa"/>
          </w:tcPr>
          <w:p w14:paraId="08329042" w14:textId="77777777" w:rsidR="004623FE" w:rsidRDefault="00CC208F">
            <w:pPr>
              <w:pStyle w:val="table"/>
            </w:pPr>
            <w:r>
              <w:t>Pocket doors</w:t>
            </w:r>
            <w:r w:rsidR="00803408">
              <w:fldChar w:fldCharType="begin"/>
            </w:r>
            <w:r w:rsidR="00803408">
              <w:instrText xml:space="preserve"> XE "Trim: </w:instrText>
            </w:r>
            <w:r w:rsidR="002D4E46">
              <w:instrText xml:space="preserve">Pocket </w:instrText>
            </w:r>
            <w:r w:rsidR="00803408">
              <w:instrText xml:space="preserve">Doors" </w:instrText>
            </w:r>
            <w:r w:rsidR="00803408">
              <w:fldChar w:fldCharType="end"/>
            </w:r>
            <w:r>
              <w:t xml:space="preserve"> are not </w:t>
            </w:r>
            <w:r w:rsidR="0075463B">
              <w:t>warranted</w:t>
            </w:r>
            <w:r w:rsidR="00952C07">
              <w:t xml:space="preserve"> in any way.</w:t>
            </w:r>
          </w:p>
        </w:tc>
        <w:tc>
          <w:tcPr>
            <w:tcW w:w="3598" w:type="dxa"/>
          </w:tcPr>
          <w:p w14:paraId="16D4F5C4" w14:textId="77777777" w:rsidR="004623FE" w:rsidRDefault="00CC208F">
            <w:pPr>
              <w:pStyle w:val="table"/>
            </w:pPr>
            <w:r>
              <w:t>None</w:t>
            </w:r>
            <w:r w:rsidR="00A33CC4">
              <w:t>.</w:t>
            </w:r>
          </w:p>
        </w:tc>
      </w:tr>
    </w:tbl>
    <w:p w14:paraId="2BF3EC12" w14:textId="77777777" w:rsidR="00967DD7" w:rsidRDefault="00967DD7" w:rsidP="00FF7EB6">
      <w:pPr>
        <w:spacing w:before="100" w:beforeAutospacing="1" w:after="100" w:afterAutospacing="1"/>
        <w:jc w:val="both"/>
      </w:pPr>
    </w:p>
    <w:tbl>
      <w:tblPr>
        <w:tblW w:w="10458" w:type="dxa"/>
        <w:tblLayout w:type="fixed"/>
        <w:tblLook w:val="0000" w:firstRow="0" w:lastRow="0" w:firstColumn="0" w:lastColumn="0" w:noHBand="0" w:noVBand="0"/>
      </w:tblPr>
      <w:tblGrid>
        <w:gridCol w:w="3261"/>
        <w:gridCol w:w="3671"/>
        <w:gridCol w:w="3526"/>
      </w:tblGrid>
      <w:tr w:rsidR="00335BB1" w14:paraId="67C5B6E1" w14:textId="77777777">
        <w:trPr>
          <w:trHeight w:val="308"/>
        </w:trPr>
        <w:tc>
          <w:tcPr>
            <w:tcW w:w="10458" w:type="dxa"/>
            <w:gridSpan w:val="3"/>
            <w:shd w:val="pct75" w:color="000000" w:fill="FFFFFF"/>
          </w:tcPr>
          <w:p w14:paraId="47B43799" w14:textId="77777777" w:rsidR="00335BB1" w:rsidRDefault="003710A9" w:rsidP="00D45347">
            <w:pPr>
              <w:pStyle w:val="Heading3"/>
              <w:keepNext/>
            </w:pPr>
            <w:bookmarkStart w:id="24" w:name="_Toc306004588"/>
            <w:r w:rsidRPr="002359BC">
              <w:t>Doors-</w:t>
            </w:r>
            <w:r w:rsidR="00DE6B17">
              <w:fldChar w:fldCharType="begin"/>
            </w:r>
            <w:r w:rsidR="00DE6B17">
              <w:instrText xml:space="preserve"> XE "Trim: Doors" </w:instrText>
            </w:r>
            <w:r w:rsidR="00DE6B17">
              <w:fldChar w:fldCharType="end"/>
            </w:r>
            <w:r w:rsidR="002D4E46">
              <w:t xml:space="preserve"> </w:t>
            </w:r>
            <w:r w:rsidRPr="002359BC">
              <w:t>Exterior</w:t>
            </w:r>
            <w:bookmarkEnd w:id="24"/>
          </w:p>
        </w:tc>
      </w:tr>
      <w:tr w:rsidR="00335BB1" w14:paraId="10BFEE0C" w14:textId="77777777">
        <w:trPr>
          <w:trHeight w:val="432"/>
        </w:trPr>
        <w:tc>
          <w:tcPr>
            <w:tcW w:w="3261" w:type="dxa"/>
          </w:tcPr>
          <w:p w14:paraId="2705CED3" w14:textId="77777777" w:rsidR="00335BB1" w:rsidRDefault="007D6BD2">
            <w:pPr>
              <w:pStyle w:val="table"/>
            </w:pPr>
            <w:r>
              <w:t xml:space="preserve">A.  </w:t>
            </w:r>
            <w:r w:rsidR="00335BB1">
              <w:t>Warpage</w:t>
            </w:r>
            <w:r w:rsidR="00DE6B17">
              <w:fldChar w:fldCharType="begin"/>
            </w:r>
            <w:r w:rsidR="00DE6B17">
              <w:instrText xml:space="preserve"> XE "Warpage" </w:instrText>
            </w:r>
            <w:r w:rsidR="00DE6B17">
              <w:fldChar w:fldCharType="end"/>
            </w:r>
            <w:r w:rsidR="00335BB1">
              <w:t xml:space="preserve"> of doors</w:t>
            </w:r>
            <w:r w:rsidR="00803408">
              <w:fldChar w:fldCharType="begin"/>
            </w:r>
            <w:r w:rsidR="00803408">
              <w:instrText xml:space="preserve"> XE "Trim: Doors" </w:instrText>
            </w:r>
            <w:r w:rsidR="00803408">
              <w:fldChar w:fldCharType="end"/>
            </w:r>
          </w:p>
        </w:tc>
        <w:tc>
          <w:tcPr>
            <w:tcW w:w="3671" w:type="dxa"/>
          </w:tcPr>
          <w:p w14:paraId="24DC3C83" w14:textId="77777777" w:rsidR="00335BB1" w:rsidRDefault="000A1404">
            <w:pPr>
              <w:pStyle w:val="table"/>
            </w:pPr>
            <w:r>
              <w:t>See Doors-</w:t>
            </w:r>
            <w:r w:rsidR="00DE6B17">
              <w:fldChar w:fldCharType="begin"/>
            </w:r>
            <w:r w:rsidR="00DE6B17">
              <w:instrText xml:space="preserve"> XE "Trim: Doors" </w:instrText>
            </w:r>
            <w:r w:rsidR="00DE6B17">
              <w:fldChar w:fldCharType="end"/>
            </w:r>
            <w:r w:rsidR="002D4E46">
              <w:t xml:space="preserve"> </w:t>
            </w:r>
            <w:r>
              <w:t>Interior</w:t>
            </w:r>
            <w:r w:rsidR="00335BB1">
              <w:t>.  Same 1/4 inch standard applies</w:t>
            </w:r>
          </w:p>
        </w:tc>
        <w:tc>
          <w:tcPr>
            <w:tcW w:w="3526" w:type="dxa"/>
          </w:tcPr>
          <w:p w14:paraId="300A287C" w14:textId="77777777" w:rsidR="000A1404" w:rsidRDefault="000A1404">
            <w:pPr>
              <w:pStyle w:val="table"/>
            </w:pPr>
            <w:r>
              <w:t>See Doors-</w:t>
            </w:r>
            <w:r w:rsidR="00DE6B17">
              <w:fldChar w:fldCharType="begin"/>
            </w:r>
            <w:r w:rsidR="00DE6B17">
              <w:instrText xml:space="preserve"> XE "Trim: Doors" </w:instrText>
            </w:r>
            <w:r w:rsidR="00DE6B17">
              <w:fldChar w:fldCharType="end"/>
            </w:r>
            <w:r>
              <w:t>Interior for related issues.</w:t>
            </w:r>
          </w:p>
        </w:tc>
      </w:tr>
      <w:tr w:rsidR="00335BB1" w14:paraId="111EED7C" w14:textId="77777777">
        <w:trPr>
          <w:cantSplit/>
          <w:trHeight w:val="927"/>
        </w:trPr>
        <w:tc>
          <w:tcPr>
            <w:tcW w:w="3261" w:type="dxa"/>
          </w:tcPr>
          <w:p w14:paraId="2E1C0366" w14:textId="77777777" w:rsidR="00335BB1" w:rsidRDefault="007D6BD2">
            <w:pPr>
              <w:pStyle w:val="table"/>
            </w:pPr>
            <w:r>
              <w:t xml:space="preserve">B.  </w:t>
            </w:r>
            <w:r w:rsidR="00335BB1">
              <w:t>Doors</w:t>
            </w:r>
            <w:r w:rsidR="00DE6B17">
              <w:fldChar w:fldCharType="begin"/>
            </w:r>
            <w:r w:rsidR="00DE6B17">
              <w:instrText xml:space="preserve"> XE "Trim: Doors" </w:instrText>
            </w:r>
            <w:r w:rsidR="00DE6B17">
              <w:fldChar w:fldCharType="end"/>
            </w:r>
            <w:r w:rsidR="00335BB1">
              <w:t xml:space="preserve"> are difficult to close</w:t>
            </w:r>
          </w:p>
        </w:tc>
        <w:tc>
          <w:tcPr>
            <w:tcW w:w="3671" w:type="dxa"/>
          </w:tcPr>
          <w:p w14:paraId="03BB2D03" w14:textId="77777777" w:rsidR="00335BB1" w:rsidRDefault="00335BB1">
            <w:pPr>
              <w:pStyle w:val="table"/>
            </w:pPr>
            <w:r>
              <w:t>In order to obtain a tight seal, weather stripping is applied to the door jam.  Closing the door may require a solid push using both hands and reasonable force.  Both the deadbolt and door knob should latch in the same closed position.</w:t>
            </w:r>
          </w:p>
        </w:tc>
        <w:tc>
          <w:tcPr>
            <w:tcW w:w="3526" w:type="dxa"/>
          </w:tcPr>
          <w:p w14:paraId="3EBA6E1C" w14:textId="77777777" w:rsidR="00335BB1" w:rsidRDefault="00335BB1">
            <w:pPr>
              <w:pStyle w:val="table"/>
            </w:pPr>
            <w:r>
              <w:t xml:space="preserve">Builder will adjust hardware for proper closing with reasonable force. </w:t>
            </w:r>
          </w:p>
        </w:tc>
      </w:tr>
      <w:tr w:rsidR="00CC208F" w14:paraId="062DA50C" w14:textId="77777777">
        <w:trPr>
          <w:cantSplit/>
          <w:trHeight w:val="747"/>
        </w:trPr>
        <w:tc>
          <w:tcPr>
            <w:tcW w:w="3261" w:type="dxa"/>
          </w:tcPr>
          <w:p w14:paraId="6A896232" w14:textId="77777777" w:rsidR="00CC208F" w:rsidRDefault="007D6BD2">
            <w:pPr>
              <w:pStyle w:val="table"/>
            </w:pPr>
            <w:r>
              <w:lastRenderedPageBreak/>
              <w:t xml:space="preserve">C.  </w:t>
            </w:r>
            <w:r w:rsidR="001F12F9">
              <w:t>Doors</w:t>
            </w:r>
            <w:r w:rsidR="00DE6B17">
              <w:fldChar w:fldCharType="begin"/>
            </w:r>
            <w:r w:rsidR="00DE6B17">
              <w:instrText xml:space="preserve"> XE "Trim: Doors" </w:instrText>
            </w:r>
            <w:r w:rsidR="00DE6B17">
              <w:fldChar w:fldCharType="end"/>
            </w:r>
            <w:r w:rsidR="001F12F9">
              <w:t xml:space="preserve"> are leaking water</w:t>
            </w:r>
          </w:p>
        </w:tc>
        <w:tc>
          <w:tcPr>
            <w:tcW w:w="3671" w:type="dxa"/>
          </w:tcPr>
          <w:p w14:paraId="33890230" w14:textId="77777777" w:rsidR="00CC208F" w:rsidRDefault="00DB4A9D">
            <w:pPr>
              <w:pStyle w:val="table"/>
            </w:pPr>
            <w:r>
              <w:t>Some infiltration is normally noticeable at bottom of doors,</w:t>
            </w:r>
            <w:r w:rsidR="00803408">
              <w:fldChar w:fldCharType="begin"/>
            </w:r>
            <w:r w:rsidR="00803408">
              <w:instrText xml:space="preserve"> XE "Trim: Doors" </w:instrText>
            </w:r>
            <w:r w:rsidR="00803408">
              <w:fldChar w:fldCharType="end"/>
            </w:r>
            <w:r>
              <w:t xml:space="preserve"> especiall</w:t>
            </w:r>
            <w:r w:rsidR="00CC5A4A">
              <w:t>y during high winds or when</w:t>
            </w:r>
            <w:r>
              <w:t xml:space="preserve"> washing door.</w:t>
            </w:r>
          </w:p>
        </w:tc>
        <w:tc>
          <w:tcPr>
            <w:tcW w:w="3526" w:type="dxa"/>
          </w:tcPr>
          <w:p w14:paraId="2A25C61A" w14:textId="77777777" w:rsidR="00CC208F" w:rsidRDefault="00DB4A9D">
            <w:pPr>
              <w:pStyle w:val="table"/>
            </w:pPr>
            <w:r>
              <w:t>Builder w</w:t>
            </w:r>
            <w:r w:rsidR="00F90786">
              <w:t>ill correct to meet manufacture</w:t>
            </w:r>
            <w:r>
              <w:t>s warranty standar</w:t>
            </w:r>
            <w:r w:rsidR="0078660B">
              <w:t>ds</w:t>
            </w:r>
            <w:r w:rsidR="00F90786">
              <w:t xml:space="preserve"> for standard doors</w:t>
            </w:r>
            <w:r w:rsidR="0078660B">
              <w:t>.</w:t>
            </w:r>
            <w:r w:rsidR="00803408">
              <w:fldChar w:fldCharType="begin"/>
            </w:r>
            <w:r w:rsidR="00803408">
              <w:instrText xml:space="preserve"> XE "Trim: Doors" </w:instrText>
            </w:r>
            <w:r w:rsidR="00803408">
              <w:fldChar w:fldCharType="end"/>
            </w:r>
            <w:r w:rsidR="0078660B">
              <w:t xml:space="preserve">  Fre</w:t>
            </w:r>
            <w:r w:rsidR="00CC5A4A">
              <w:t>nch doors and</w:t>
            </w:r>
            <w:r w:rsidR="00654368">
              <w:t xml:space="preserve"> home</w:t>
            </w:r>
            <w:r w:rsidR="00CC5A4A">
              <w:t>buyer requested</w:t>
            </w:r>
            <w:r w:rsidR="0078660B">
              <w:t xml:space="preserve"> doors are n</w:t>
            </w:r>
            <w:r w:rsidR="00CC5A4A">
              <w:t>ot warranted</w:t>
            </w:r>
            <w:r>
              <w:t>.</w:t>
            </w:r>
            <w:r w:rsidR="00CC5A4A">
              <w:t xml:space="preserve"> Some doors m</w:t>
            </w:r>
            <w:r w:rsidR="0078660B">
              <w:t>ay require buyer installed storm doors to mitigate.</w:t>
            </w:r>
            <w:r w:rsidR="00952C07">
              <w:t xml:space="preserve">  Damage to flooring</w:t>
            </w:r>
            <w:r w:rsidR="00803408">
              <w:fldChar w:fldCharType="begin"/>
            </w:r>
            <w:r w:rsidR="00803408">
              <w:instrText xml:space="preserve"> XE "Flooring" </w:instrText>
            </w:r>
            <w:r w:rsidR="00803408">
              <w:fldChar w:fldCharType="end"/>
            </w:r>
            <w:r w:rsidR="00952C07">
              <w:t xml:space="preserve"> due to water leakage is not covered</w:t>
            </w:r>
            <w:r w:rsidR="00CC5A4A">
              <w:t>.</w:t>
            </w:r>
          </w:p>
        </w:tc>
      </w:tr>
      <w:tr w:rsidR="00CC208F" w14:paraId="58DA9BB4" w14:textId="77777777">
        <w:trPr>
          <w:cantSplit/>
          <w:trHeight w:val="558"/>
        </w:trPr>
        <w:tc>
          <w:tcPr>
            <w:tcW w:w="3261" w:type="dxa"/>
          </w:tcPr>
          <w:p w14:paraId="2021696B" w14:textId="77777777" w:rsidR="00CC208F" w:rsidRDefault="007D6BD2">
            <w:pPr>
              <w:pStyle w:val="table"/>
            </w:pPr>
            <w:r>
              <w:t xml:space="preserve">D.  </w:t>
            </w:r>
            <w:r w:rsidR="001F12F9">
              <w:t>Screen door falls out of track</w:t>
            </w:r>
          </w:p>
        </w:tc>
        <w:tc>
          <w:tcPr>
            <w:tcW w:w="3671" w:type="dxa"/>
          </w:tcPr>
          <w:p w14:paraId="3CD60038" w14:textId="77777777" w:rsidR="00CC208F" w:rsidRDefault="00DB4A9D">
            <w:pPr>
              <w:pStyle w:val="table"/>
            </w:pPr>
            <w:r>
              <w:t>Screen doors</w:t>
            </w:r>
            <w:r w:rsidR="00803408">
              <w:fldChar w:fldCharType="begin"/>
            </w:r>
            <w:r w:rsidR="00803408">
              <w:instrText xml:space="preserve"> XE "Trim: Doors" </w:instrText>
            </w:r>
            <w:r w:rsidR="00803408">
              <w:fldChar w:fldCharType="end"/>
            </w:r>
            <w:r>
              <w:t xml:space="preserve"> are</w:t>
            </w:r>
            <w:r w:rsidR="0075463B">
              <w:t xml:space="preserve"> installed and</w:t>
            </w:r>
            <w:r>
              <w:t xml:space="preserve"> adjusted to </w:t>
            </w:r>
            <w:r w:rsidR="0075463B">
              <w:t>operate within</w:t>
            </w:r>
            <w:r>
              <w:t xml:space="preserve"> manufacture tolerances.  </w:t>
            </w:r>
          </w:p>
        </w:tc>
        <w:tc>
          <w:tcPr>
            <w:tcW w:w="3526" w:type="dxa"/>
          </w:tcPr>
          <w:p w14:paraId="78D32FB8" w14:textId="77777777" w:rsidR="00CC208F" w:rsidRDefault="0075463B">
            <w:pPr>
              <w:pStyle w:val="table"/>
            </w:pPr>
            <w:r>
              <w:t>Builder will adjust one time within 90 days of orientation tour.  Future adjustments a</w:t>
            </w:r>
            <w:r w:rsidR="00654368">
              <w:t>re the responsibility of the Homebuy</w:t>
            </w:r>
            <w:r>
              <w:t>er.</w:t>
            </w:r>
          </w:p>
        </w:tc>
      </w:tr>
      <w:tr w:rsidR="00335BB1" w14:paraId="7BBCE9C6" w14:textId="77777777">
        <w:trPr>
          <w:trHeight w:val="1143"/>
        </w:trPr>
        <w:tc>
          <w:tcPr>
            <w:tcW w:w="3261" w:type="dxa"/>
          </w:tcPr>
          <w:p w14:paraId="55943DF4" w14:textId="77777777" w:rsidR="00335BB1" w:rsidRDefault="007D6BD2">
            <w:pPr>
              <w:pStyle w:val="table"/>
            </w:pPr>
            <w:r>
              <w:t xml:space="preserve">E.  </w:t>
            </w:r>
            <w:r w:rsidR="00335BB1">
              <w:t>Garage doors</w:t>
            </w:r>
            <w:r w:rsidR="00803408">
              <w:fldChar w:fldCharType="begin"/>
            </w:r>
            <w:r w:rsidR="00803408">
              <w:instrText xml:space="preserve"> XE "Trim: Doors" </w:instrText>
            </w:r>
            <w:r w:rsidR="00803408">
              <w:fldChar w:fldCharType="end"/>
            </w:r>
            <w:r w:rsidR="00335BB1">
              <w:t xml:space="preserve"> allow rain or snow to enter</w:t>
            </w:r>
          </w:p>
        </w:tc>
        <w:tc>
          <w:tcPr>
            <w:tcW w:w="3671" w:type="dxa"/>
          </w:tcPr>
          <w:p w14:paraId="33199342" w14:textId="77777777" w:rsidR="00335BB1" w:rsidRDefault="00335BB1">
            <w:pPr>
              <w:pStyle w:val="table"/>
            </w:pPr>
            <w:r>
              <w:t>Builder shall install to manufacturer’s specification.  However, some entrance of the elements should be expected under certain conditions, especially when windy conditions are present, and when accumulated snow rests against the door.</w:t>
            </w:r>
          </w:p>
        </w:tc>
        <w:tc>
          <w:tcPr>
            <w:tcW w:w="3526" w:type="dxa"/>
          </w:tcPr>
          <w:p w14:paraId="773307BE" w14:textId="77777777" w:rsidR="00335BB1" w:rsidRDefault="00335BB1">
            <w:pPr>
              <w:pStyle w:val="table"/>
            </w:pPr>
            <w:r>
              <w:t>Builder shall adjust to meet manufacturer’s specifications if required.</w:t>
            </w:r>
          </w:p>
        </w:tc>
      </w:tr>
      <w:tr w:rsidR="00335BB1" w14:paraId="17AE2918" w14:textId="77777777">
        <w:trPr>
          <w:cantSplit/>
          <w:trHeight w:val="156"/>
        </w:trPr>
        <w:tc>
          <w:tcPr>
            <w:tcW w:w="3261" w:type="dxa"/>
          </w:tcPr>
          <w:p w14:paraId="1961448C" w14:textId="77777777" w:rsidR="00335BB1" w:rsidRDefault="007D6BD2">
            <w:pPr>
              <w:pStyle w:val="table"/>
            </w:pPr>
            <w:r>
              <w:t xml:space="preserve">F.  </w:t>
            </w:r>
            <w:r w:rsidR="00335BB1">
              <w:t>Garage door opener does not operate</w:t>
            </w:r>
          </w:p>
        </w:tc>
        <w:tc>
          <w:tcPr>
            <w:tcW w:w="3671" w:type="dxa"/>
          </w:tcPr>
          <w:p w14:paraId="438F6CD3" w14:textId="77777777" w:rsidR="00335BB1" w:rsidRDefault="009C7D8F">
            <w:pPr>
              <w:pStyle w:val="table"/>
            </w:pPr>
            <w:r>
              <w:t>The opener</w:t>
            </w:r>
            <w:r w:rsidR="00335BB1">
              <w:t xml:space="preserve"> is warranted as a “consumer product”.  See information related to appliances</w:t>
            </w:r>
            <w:r w:rsidR="00803408">
              <w:fldChar w:fldCharType="begin"/>
            </w:r>
            <w:r w:rsidR="00803408">
              <w:instrText xml:space="preserve"> XE "Appliances" </w:instrText>
            </w:r>
            <w:r w:rsidR="00803408">
              <w:fldChar w:fldCharType="end"/>
            </w:r>
            <w:r w:rsidR="00335BB1">
              <w:t xml:space="preserve"> for coverage.  Check to verify that the electronic eyes along the bottom of the door are in alignment.  This safety feature prevents the door from operating when something is blocking the doorway.</w:t>
            </w:r>
          </w:p>
        </w:tc>
        <w:tc>
          <w:tcPr>
            <w:tcW w:w="3526" w:type="dxa"/>
          </w:tcPr>
          <w:p w14:paraId="704EBCCE" w14:textId="77777777" w:rsidR="00335BB1" w:rsidRDefault="00335BB1">
            <w:pPr>
              <w:pStyle w:val="table"/>
            </w:pPr>
            <w:r>
              <w:t>None</w:t>
            </w:r>
            <w:r w:rsidR="00A33CC4">
              <w:t>.</w:t>
            </w:r>
          </w:p>
        </w:tc>
      </w:tr>
      <w:tr w:rsidR="00A4085E" w14:paraId="360CE879" w14:textId="77777777">
        <w:trPr>
          <w:cantSplit/>
          <w:trHeight w:val="156"/>
        </w:trPr>
        <w:tc>
          <w:tcPr>
            <w:tcW w:w="3261" w:type="dxa"/>
          </w:tcPr>
          <w:p w14:paraId="0F6B33BF" w14:textId="77777777" w:rsidR="00A4085E" w:rsidRDefault="007D6BD2">
            <w:pPr>
              <w:pStyle w:val="table"/>
            </w:pPr>
            <w:r>
              <w:t xml:space="preserve">G.  </w:t>
            </w:r>
            <w:r w:rsidR="00A4085E">
              <w:t>Damage to Garage door by obstacle in doors</w:t>
            </w:r>
            <w:r w:rsidR="00803408">
              <w:fldChar w:fldCharType="begin"/>
            </w:r>
            <w:r w:rsidR="00803408">
              <w:instrText xml:space="preserve"> XE "Trim: Doors" </w:instrText>
            </w:r>
            <w:r w:rsidR="00803408">
              <w:fldChar w:fldCharType="end"/>
            </w:r>
            <w:r w:rsidR="00A4085E">
              <w:t xml:space="preserve"> path </w:t>
            </w:r>
          </w:p>
        </w:tc>
        <w:tc>
          <w:tcPr>
            <w:tcW w:w="3671" w:type="dxa"/>
          </w:tcPr>
          <w:p w14:paraId="1EACD871" w14:textId="77777777" w:rsidR="00A4085E" w:rsidRDefault="00A4085E">
            <w:pPr>
              <w:pStyle w:val="table"/>
            </w:pPr>
            <w:r>
              <w:t>Garage door openers are designed</w:t>
            </w:r>
            <w:r w:rsidR="00497940">
              <w:t xml:space="preserve"> to</w:t>
            </w:r>
            <w:r>
              <w:t xml:space="preserve"> reverse if door makes contact with foreign object</w:t>
            </w:r>
            <w:r w:rsidR="00497940">
              <w:t>.  No damage to door sh</w:t>
            </w:r>
            <w:r w:rsidR="00D268FB">
              <w:t>ould occur if contact is made at</w:t>
            </w:r>
            <w:r w:rsidR="00497940">
              <w:t xml:space="preserve"> center of </w:t>
            </w:r>
            <w:r w:rsidR="009B6C06">
              <w:t>door with direct contact</w:t>
            </w:r>
            <w:r w:rsidR="00497940">
              <w:t>.  If contact is made to left or right of center, or if solid contact is not made against object (sliding off), dama</w:t>
            </w:r>
            <w:r w:rsidR="00886FB9">
              <w:t xml:space="preserve">ge to door </w:t>
            </w:r>
            <w:r w:rsidR="009B6C06">
              <w:t xml:space="preserve">may </w:t>
            </w:r>
            <w:r w:rsidR="00886FB9">
              <w:t>occur.  Homebuyer</w:t>
            </w:r>
            <w:r w:rsidR="00497940">
              <w:t xml:space="preserve"> is responsible to leave path clear of obstacles.</w:t>
            </w:r>
          </w:p>
        </w:tc>
        <w:tc>
          <w:tcPr>
            <w:tcW w:w="3526" w:type="dxa"/>
          </w:tcPr>
          <w:p w14:paraId="67F82769" w14:textId="77777777" w:rsidR="00A4085E" w:rsidRDefault="001F799C">
            <w:pPr>
              <w:pStyle w:val="table"/>
            </w:pPr>
            <w:r>
              <w:t xml:space="preserve">None.  See </w:t>
            </w:r>
            <w:r w:rsidR="00ED7A26">
              <w:t>“</w:t>
            </w:r>
            <w:r>
              <w:t>Consumer Warranti</w:t>
            </w:r>
            <w:r w:rsidR="00ED7A26">
              <w:t>es” under Appliances.</w:t>
            </w:r>
            <w:r w:rsidR="0049556B">
              <w:fldChar w:fldCharType="begin"/>
            </w:r>
            <w:r w:rsidR="0049556B">
              <w:instrText xml:space="preserve"> XE "Appliances" </w:instrText>
            </w:r>
            <w:r w:rsidR="0049556B">
              <w:fldChar w:fldCharType="end"/>
            </w:r>
            <w:r w:rsidR="00ED7A26">
              <w:t xml:space="preserve"> </w:t>
            </w:r>
          </w:p>
        </w:tc>
      </w:tr>
    </w:tbl>
    <w:p w14:paraId="283F3111" w14:textId="77777777" w:rsidR="00967DD7" w:rsidRDefault="00967DD7" w:rsidP="00FF7EB6">
      <w:pPr>
        <w:spacing w:before="100" w:beforeAutospacing="1" w:after="100" w:afterAutospacing="1"/>
        <w:jc w:val="both"/>
      </w:pPr>
    </w:p>
    <w:tbl>
      <w:tblPr>
        <w:tblW w:w="0" w:type="auto"/>
        <w:tblLayout w:type="fixed"/>
        <w:tblLook w:val="0000" w:firstRow="0" w:lastRow="0" w:firstColumn="0" w:lastColumn="0" w:noHBand="0" w:noVBand="0"/>
      </w:tblPr>
      <w:tblGrid>
        <w:gridCol w:w="3227"/>
        <w:gridCol w:w="3633"/>
        <w:gridCol w:w="3598"/>
      </w:tblGrid>
      <w:tr w:rsidR="00335BB1" w14:paraId="04FEFB62" w14:textId="77777777">
        <w:trPr>
          <w:cantSplit/>
          <w:trHeight w:val="282"/>
        </w:trPr>
        <w:tc>
          <w:tcPr>
            <w:tcW w:w="10458" w:type="dxa"/>
            <w:gridSpan w:val="3"/>
            <w:shd w:val="pct75" w:color="000000" w:fill="FFFFFF"/>
          </w:tcPr>
          <w:p w14:paraId="1B4A1B1E" w14:textId="77777777" w:rsidR="00335BB1" w:rsidRDefault="003710A9" w:rsidP="002359BC">
            <w:pPr>
              <w:pStyle w:val="Heading3"/>
            </w:pPr>
            <w:bookmarkStart w:id="25" w:name="_Toc306004589"/>
            <w:r w:rsidRPr="002359BC">
              <w:t>Electrical</w:t>
            </w:r>
            <w:bookmarkEnd w:id="25"/>
            <w:r w:rsidR="00A65197">
              <w:fldChar w:fldCharType="begin"/>
            </w:r>
            <w:r w:rsidR="00A65197">
              <w:instrText xml:space="preserve"> XE "Electrical: Wiring" </w:instrText>
            </w:r>
            <w:r w:rsidR="00A65197">
              <w:fldChar w:fldCharType="end"/>
            </w:r>
          </w:p>
        </w:tc>
      </w:tr>
      <w:tr w:rsidR="00335BB1" w14:paraId="17CEC08E" w14:textId="77777777">
        <w:trPr>
          <w:cantSplit/>
          <w:trHeight w:val="1215"/>
        </w:trPr>
        <w:tc>
          <w:tcPr>
            <w:tcW w:w="3227" w:type="dxa"/>
          </w:tcPr>
          <w:p w14:paraId="44FE9BE5" w14:textId="77777777" w:rsidR="00335BB1" w:rsidRDefault="007D6BD2">
            <w:pPr>
              <w:pStyle w:val="table"/>
            </w:pPr>
            <w:r>
              <w:t xml:space="preserve">A.  </w:t>
            </w:r>
            <w:r w:rsidR="00335BB1">
              <w:t>General</w:t>
            </w:r>
          </w:p>
        </w:tc>
        <w:tc>
          <w:tcPr>
            <w:tcW w:w="3633" w:type="dxa"/>
          </w:tcPr>
          <w:p w14:paraId="76AF69FE" w14:textId="77777777" w:rsidR="00335BB1" w:rsidRDefault="00335BB1">
            <w:pPr>
              <w:pStyle w:val="table"/>
            </w:pPr>
            <w:r>
              <w:t>Any warranty otherwise provided for electrical</w:t>
            </w:r>
            <w:r w:rsidR="00A65197">
              <w:fldChar w:fldCharType="begin"/>
            </w:r>
            <w:r w:rsidR="00A65197">
              <w:instrText xml:space="preserve"> XE "Electrical: Wiring" </w:instrText>
            </w:r>
            <w:r w:rsidR="00A65197">
              <w:fldChar w:fldCharType="end"/>
            </w:r>
            <w:r>
              <w:t xml:space="preserve"> is voided upon person(s) changing, modifying, adding to, or tampering with the house electrical system in any way.  For example, basement</w:t>
            </w:r>
            <w:r w:rsidR="00803408">
              <w:fldChar w:fldCharType="begin"/>
            </w:r>
            <w:r w:rsidR="00803408">
              <w:instrText xml:space="preserve"> XE "Basement" </w:instrText>
            </w:r>
            <w:r w:rsidR="00803408">
              <w:fldChar w:fldCharType="end"/>
            </w:r>
            <w:r>
              <w:t xml:space="preserve"> additions which “tie-in” to existing house wiring void the electrical portion of this warranty.</w:t>
            </w:r>
          </w:p>
        </w:tc>
        <w:tc>
          <w:tcPr>
            <w:tcW w:w="3598" w:type="dxa"/>
          </w:tcPr>
          <w:p w14:paraId="42823241" w14:textId="77777777" w:rsidR="00335BB1" w:rsidRDefault="00730A34">
            <w:pPr>
              <w:pStyle w:val="table"/>
            </w:pPr>
            <w:r>
              <w:t>****</w:t>
            </w:r>
          </w:p>
        </w:tc>
      </w:tr>
      <w:tr w:rsidR="00335BB1" w14:paraId="38298469" w14:textId="77777777">
        <w:trPr>
          <w:cantSplit/>
          <w:trHeight w:val="837"/>
        </w:trPr>
        <w:tc>
          <w:tcPr>
            <w:tcW w:w="3227" w:type="dxa"/>
          </w:tcPr>
          <w:p w14:paraId="71BDD25D" w14:textId="77777777" w:rsidR="00730A34" w:rsidRDefault="007D6BD2">
            <w:pPr>
              <w:pStyle w:val="table"/>
            </w:pPr>
            <w:r>
              <w:t xml:space="preserve">B.  </w:t>
            </w:r>
            <w:r w:rsidR="00335BB1">
              <w:t>Malfunction of electrical</w:t>
            </w:r>
            <w:r w:rsidR="00A65197">
              <w:fldChar w:fldCharType="begin"/>
            </w:r>
            <w:r w:rsidR="00A65197">
              <w:instrText xml:space="preserve"> XE "Electrical: Wiring" </w:instrText>
            </w:r>
            <w:r w:rsidR="00A65197">
              <w:fldChar w:fldCharType="end"/>
            </w:r>
            <w:r w:rsidR="00335BB1">
              <w:t xml:space="preserve"> components</w:t>
            </w:r>
          </w:p>
          <w:p w14:paraId="1A3C1E44" w14:textId="77777777" w:rsidR="00335BB1" w:rsidRPr="00730A34" w:rsidRDefault="00335BB1" w:rsidP="00730A34"/>
        </w:tc>
        <w:tc>
          <w:tcPr>
            <w:tcW w:w="3633" w:type="dxa"/>
          </w:tcPr>
          <w:p w14:paraId="0F61E083" w14:textId="77777777" w:rsidR="00335BB1" w:rsidRDefault="00335BB1">
            <w:pPr>
              <w:pStyle w:val="table"/>
            </w:pPr>
            <w:r>
              <w:t>An outlet, switch, or fixture fails to perform as designed.  Always confirm proper function of circuit breakers, GFCI</w:t>
            </w:r>
            <w:r w:rsidR="00A65197">
              <w:fldChar w:fldCharType="begin"/>
            </w:r>
            <w:r w:rsidR="00A65197">
              <w:instrText xml:space="preserve"> XE "Electrical: GFCI" </w:instrText>
            </w:r>
            <w:r w:rsidR="00A65197">
              <w:fldChar w:fldCharType="end"/>
            </w:r>
            <w:r>
              <w:t xml:space="preserve"> switches, and bulbs before requesting service.</w:t>
            </w:r>
          </w:p>
        </w:tc>
        <w:tc>
          <w:tcPr>
            <w:tcW w:w="3598" w:type="dxa"/>
          </w:tcPr>
          <w:p w14:paraId="38EEB1D8" w14:textId="77777777" w:rsidR="00335BB1" w:rsidRDefault="00335BB1">
            <w:pPr>
              <w:pStyle w:val="table"/>
            </w:pPr>
            <w:r>
              <w:t>Builder shall repair or replace to meet original design.  No warranty is provided on</w:t>
            </w:r>
            <w:r w:rsidR="00886FB9">
              <w:t xml:space="preserve"> lighting upgrades made by Homebuyer</w:t>
            </w:r>
            <w:r>
              <w:t xml:space="preserve"> directly with lighting fixture supplier.</w:t>
            </w:r>
          </w:p>
        </w:tc>
      </w:tr>
      <w:tr w:rsidR="00730A34" w14:paraId="18B2D4C5" w14:textId="77777777">
        <w:trPr>
          <w:cantSplit/>
          <w:trHeight w:val="855"/>
        </w:trPr>
        <w:tc>
          <w:tcPr>
            <w:tcW w:w="3227" w:type="dxa"/>
          </w:tcPr>
          <w:p w14:paraId="2BC97AED" w14:textId="77777777" w:rsidR="00730A34" w:rsidRDefault="007D6BD2">
            <w:pPr>
              <w:pStyle w:val="table"/>
            </w:pPr>
            <w:r>
              <w:t xml:space="preserve">C.  </w:t>
            </w:r>
            <w:r w:rsidR="00730A34">
              <w:t>Malfunction of electrical</w:t>
            </w:r>
            <w:r w:rsidR="00A65197">
              <w:fldChar w:fldCharType="begin"/>
            </w:r>
            <w:r w:rsidR="00A65197">
              <w:instrText xml:space="preserve"> XE "Electrical: Wiring" </w:instrText>
            </w:r>
            <w:r w:rsidR="00A65197">
              <w:fldChar w:fldCharType="end"/>
            </w:r>
            <w:r w:rsidR="00730A34">
              <w:t xml:space="preserve"> utilities</w:t>
            </w:r>
          </w:p>
        </w:tc>
        <w:tc>
          <w:tcPr>
            <w:tcW w:w="3633" w:type="dxa"/>
          </w:tcPr>
          <w:p w14:paraId="6B7D9436" w14:textId="77777777" w:rsidR="00730A34" w:rsidRDefault="00942D59">
            <w:pPr>
              <w:pStyle w:val="table"/>
            </w:pPr>
            <w:r>
              <w:t>Utility company meter problems, availability of service, service lines installed by developer, municipality or utility company as well as backfill</w:t>
            </w:r>
            <w:r w:rsidR="00803408">
              <w:fldChar w:fldCharType="begin"/>
            </w:r>
            <w:r w:rsidR="00803408">
              <w:instrText xml:space="preserve"> XE "Backfill" </w:instrText>
            </w:r>
            <w:r w:rsidR="00803408">
              <w:fldChar w:fldCharType="end"/>
            </w:r>
            <w:r>
              <w:t xml:space="preserve"> are not the responsibility of the builder.</w:t>
            </w:r>
          </w:p>
        </w:tc>
        <w:tc>
          <w:tcPr>
            <w:tcW w:w="3598" w:type="dxa"/>
          </w:tcPr>
          <w:p w14:paraId="4BABCBB6" w14:textId="77777777" w:rsidR="00730A34" w:rsidRDefault="00942D59">
            <w:pPr>
              <w:pStyle w:val="table"/>
            </w:pPr>
            <w:r>
              <w:t>None</w:t>
            </w:r>
            <w:r w:rsidR="00A33CC4">
              <w:t>.</w:t>
            </w:r>
          </w:p>
        </w:tc>
      </w:tr>
      <w:tr w:rsidR="00335BB1" w14:paraId="0DBE7D8A" w14:textId="77777777">
        <w:trPr>
          <w:cantSplit/>
          <w:trHeight w:val="495"/>
        </w:trPr>
        <w:tc>
          <w:tcPr>
            <w:tcW w:w="3227" w:type="dxa"/>
          </w:tcPr>
          <w:p w14:paraId="1F994044" w14:textId="77777777" w:rsidR="00335BB1" w:rsidRDefault="007D6BD2">
            <w:pPr>
              <w:pStyle w:val="table"/>
            </w:pPr>
            <w:r>
              <w:t xml:space="preserve">D.  </w:t>
            </w:r>
            <w:r w:rsidR="00335BB1">
              <w:t>Ligh</w:t>
            </w:r>
            <w:r w:rsidR="0078660B">
              <w:t>t fixture placement</w:t>
            </w:r>
          </w:p>
        </w:tc>
        <w:tc>
          <w:tcPr>
            <w:tcW w:w="3633" w:type="dxa"/>
          </w:tcPr>
          <w:p w14:paraId="55433B1B" w14:textId="77777777" w:rsidR="00335BB1" w:rsidRDefault="00335BB1">
            <w:pPr>
              <w:pStyle w:val="table"/>
            </w:pPr>
            <w:r>
              <w:t xml:space="preserve">Any changes </w:t>
            </w:r>
            <w:r w:rsidR="00730A34">
              <w:t>to light</w:t>
            </w:r>
            <w:r>
              <w:t xml:space="preserve"> fixture</w:t>
            </w:r>
            <w:r w:rsidR="00A65197">
              <w:fldChar w:fldCharType="begin"/>
            </w:r>
            <w:r w:rsidR="00A65197">
              <w:instrText xml:space="preserve"> XE "Light Fixture" </w:instrText>
            </w:r>
            <w:r w:rsidR="00A65197">
              <w:fldChar w:fldCharType="end"/>
            </w:r>
            <w:r>
              <w:t xml:space="preserve"> placement must occur prior to the 4-way </w:t>
            </w:r>
            <w:r w:rsidR="0078660B">
              <w:t>walk through, or during</w:t>
            </w:r>
            <w:r>
              <w:t xml:space="preserve"> drywall </w:t>
            </w:r>
          </w:p>
        </w:tc>
        <w:tc>
          <w:tcPr>
            <w:tcW w:w="3598" w:type="dxa"/>
          </w:tcPr>
          <w:p w14:paraId="0F3F62D0" w14:textId="77777777" w:rsidR="00335BB1" w:rsidRDefault="00335BB1">
            <w:pPr>
              <w:pStyle w:val="table"/>
            </w:pPr>
            <w:r>
              <w:t>None</w:t>
            </w:r>
            <w:r w:rsidR="00A33CC4">
              <w:t>.</w:t>
            </w:r>
          </w:p>
        </w:tc>
      </w:tr>
      <w:tr w:rsidR="00335BB1" w14:paraId="1F7AA001" w14:textId="77777777">
        <w:trPr>
          <w:cantSplit/>
          <w:trHeight w:val="630"/>
        </w:trPr>
        <w:tc>
          <w:tcPr>
            <w:tcW w:w="3227" w:type="dxa"/>
          </w:tcPr>
          <w:p w14:paraId="5FE2BE8B" w14:textId="77777777" w:rsidR="00335BB1" w:rsidRDefault="007D6BD2">
            <w:pPr>
              <w:pStyle w:val="table"/>
            </w:pPr>
            <w:r>
              <w:t xml:space="preserve">E.  </w:t>
            </w:r>
            <w:r w:rsidR="00335BB1">
              <w:t>Bulbs are burnt out</w:t>
            </w:r>
          </w:p>
        </w:tc>
        <w:tc>
          <w:tcPr>
            <w:tcW w:w="3633" w:type="dxa"/>
          </w:tcPr>
          <w:p w14:paraId="18B4C92B" w14:textId="77777777" w:rsidR="00335BB1" w:rsidRDefault="00335BB1">
            <w:pPr>
              <w:pStyle w:val="table"/>
            </w:pPr>
            <w:r>
              <w:t>Bulbs are installed and operational at the time of the Orientation Tour.  Replac</w:t>
            </w:r>
            <w:r w:rsidR="00886FB9">
              <w:t>ement of burnt bulbs is the Homebuye</w:t>
            </w:r>
            <w:r>
              <w:t>r’s responsibility.</w:t>
            </w:r>
          </w:p>
        </w:tc>
        <w:tc>
          <w:tcPr>
            <w:tcW w:w="3598" w:type="dxa"/>
          </w:tcPr>
          <w:p w14:paraId="6A9634F6" w14:textId="77777777" w:rsidR="00335BB1" w:rsidRDefault="00335BB1">
            <w:pPr>
              <w:pStyle w:val="table"/>
            </w:pPr>
            <w:r>
              <w:t>Builder will only replace bulbs listed on the Orientation Tour forms.</w:t>
            </w:r>
          </w:p>
        </w:tc>
      </w:tr>
      <w:tr w:rsidR="00335BB1" w14:paraId="49352F95" w14:textId="77777777">
        <w:trPr>
          <w:cantSplit/>
          <w:trHeight w:val="142"/>
        </w:trPr>
        <w:tc>
          <w:tcPr>
            <w:tcW w:w="3227" w:type="dxa"/>
          </w:tcPr>
          <w:p w14:paraId="3E5909A6" w14:textId="77777777" w:rsidR="00335BB1" w:rsidRDefault="007D6BD2">
            <w:pPr>
              <w:pStyle w:val="table"/>
            </w:pPr>
            <w:r>
              <w:lastRenderedPageBreak/>
              <w:t xml:space="preserve">F.  </w:t>
            </w:r>
            <w:r w:rsidR="00EB075B">
              <w:t>Outlets have lost power</w:t>
            </w:r>
          </w:p>
        </w:tc>
        <w:tc>
          <w:tcPr>
            <w:tcW w:w="3633" w:type="dxa"/>
          </w:tcPr>
          <w:p w14:paraId="78D4037D" w14:textId="77777777" w:rsidR="00335BB1" w:rsidRDefault="00EB075B">
            <w:pPr>
              <w:pStyle w:val="table"/>
            </w:pPr>
            <w:r>
              <w:t>As a safety feature, numerous</w:t>
            </w:r>
            <w:r w:rsidR="00335BB1">
              <w:t xml:space="preserve"> Ground Fault Circuit Interrupter</w:t>
            </w:r>
            <w:r>
              <w:t>s</w:t>
            </w:r>
            <w:r w:rsidR="009A2DC3">
              <w:t xml:space="preserve"> are</w:t>
            </w:r>
            <w:r w:rsidR="00335BB1">
              <w:t xml:space="preserve"> included in your home</w:t>
            </w:r>
            <w:r w:rsidR="009A2DC3">
              <w:t>.  The outlets to the garage, patios</w:t>
            </w:r>
            <w:r w:rsidR="00021966">
              <w:t>, porch</w:t>
            </w:r>
            <w:r w:rsidR="009A2DC3">
              <w:t xml:space="preserve"> and basement</w:t>
            </w:r>
            <w:r w:rsidR="00335BB1">
              <w:t xml:space="preserve"> are connected to one system.  Your kitchen appliance outlets</w:t>
            </w:r>
            <w:r w:rsidR="009A2DC3">
              <w:t xml:space="preserve"> and bathrooms are also on</w:t>
            </w:r>
            <w:r w:rsidR="00335BB1">
              <w:t xml:space="preserve"> GFCI</w:t>
            </w:r>
            <w:r w:rsidR="00A65197">
              <w:fldChar w:fldCharType="begin"/>
            </w:r>
            <w:r w:rsidR="00A65197">
              <w:instrText xml:space="preserve"> XE "Electrical: GFCI" </w:instrText>
            </w:r>
            <w:r w:rsidR="00A65197">
              <w:fldChar w:fldCharType="end"/>
            </w:r>
            <w:r w:rsidR="00335BB1">
              <w:t xml:space="preserve"> system</w:t>
            </w:r>
            <w:r w:rsidR="009A2DC3">
              <w:t>s.</w:t>
            </w:r>
            <w:r w:rsidR="00335BB1">
              <w:t xml:space="preserve">  It is a sensitive system which trips easily to prevent electrical</w:t>
            </w:r>
            <w:r w:rsidR="00A65197">
              <w:fldChar w:fldCharType="begin"/>
            </w:r>
            <w:r w:rsidR="00A65197">
              <w:instrText xml:space="preserve"> XE "Electrical: Wiring" </w:instrText>
            </w:r>
            <w:r w:rsidR="00A65197">
              <w:fldChar w:fldCharType="end"/>
            </w:r>
            <w:r w:rsidR="00335BB1">
              <w:t xml:space="preserve"> shock in these locations.  The test/reset buttons (on a single outlet) control the entire system</w:t>
            </w:r>
            <w:r w:rsidR="00335BB1" w:rsidRPr="009A2DC3">
              <w:rPr>
                <w:b/>
              </w:rPr>
              <w:t xml:space="preserve">.  Do </w:t>
            </w:r>
            <w:r w:rsidR="00C71791">
              <w:rPr>
                <w:b/>
              </w:rPr>
              <w:t>not plug a food freezer into any</w:t>
            </w:r>
            <w:r w:rsidR="00335BB1" w:rsidRPr="009A2DC3">
              <w:rPr>
                <w:b/>
              </w:rPr>
              <w:t xml:space="preserve"> GF</w:t>
            </w:r>
            <w:r w:rsidR="009A2DC3" w:rsidRPr="009A2DC3">
              <w:rPr>
                <w:b/>
              </w:rPr>
              <w:t>C</w:t>
            </w:r>
            <w:r w:rsidR="00335BB1" w:rsidRPr="009A2DC3">
              <w:rPr>
                <w:b/>
              </w:rPr>
              <w:t>I outlet</w:t>
            </w:r>
            <w:r w:rsidR="00C71791">
              <w:rPr>
                <w:b/>
              </w:rPr>
              <w:t>.</w:t>
            </w:r>
          </w:p>
        </w:tc>
        <w:tc>
          <w:tcPr>
            <w:tcW w:w="3598" w:type="dxa"/>
          </w:tcPr>
          <w:p w14:paraId="7896B89C" w14:textId="77777777" w:rsidR="00335BB1" w:rsidRDefault="006777C9">
            <w:pPr>
              <w:pStyle w:val="table"/>
            </w:pPr>
            <w:r>
              <w:t>Builder will replace breaker if faulty.</w:t>
            </w:r>
          </w:p>
        </w:tc>
      </w:tr>
      <w:tr w:rsidR="00C45D21" w14:paraId="280DDC06" w14:textId="77777777">
        <w:trPr>
          <w:cantSplit/>
          <w:trHeight w:val="450"/>
        </w:trPr>
        <w:tc>
          <w:tcPr>
            <w:tcW w:w="3227" w:type="dxa"/>
          </w:tcPr>
          <w:p w14:paraId="186F4B29" w14:textId="77777777" w:rsidR="00C45D21" w:rsidRDefault="002810B2">
            <w:pPr>
              <w:pStyle w:val="table"/>
            </w:pPr>
            <w:r>
              <w:t xml:space="preserve">G.  </w:t>
            </w:r>
            <w:r w:rsidR="00942D59">
              <w:t>Smoke Detectors</w:t>
            </w:r>
            <w:r w:rsidR="00DE6B17">
              <w:fldChar w:fldCharType="begin"/>
            </w:r>
            <w:r w:rsidR="00DE6B17">
              <w:instrText xml:space="preserve"> XE "Smoke Detectors" </w:instrText>
            </w:r>
            <w:r w:rsidR="00DE6B17">
              <w:fldChar w:fldCharType="end"/>
            </w:r>
            <w:r w:rsidR="00942D59">
              <w:t xml:space="preserve"> are chirping</w:t>
            </w:r>
          </w:p>
        </w:tc>
        <w:tc>
          <w:tcPr>
            <w:tcW w:w="3633" w:type="dxa"/>
          </w:tcPr>
          <w:p w14:paraId="00A32A2E" w14:textId="77777777" w:rsidR="00C45D21" w:rsidRDefault="00BB1419">
            <w:pPr>
              <w:pStyle w:val="table"/>
            </w:pPr>
            <w:r>
              <w:t>Each smoke alarm</w:t>
            </w:r>
            <w:r w:rsidR="00803408">
              <w:fldChar w:fldCharType="begin"/>
            </w:r>
            <w:r w:rsidR="00803408">
              <w:instrText xml:space="preserve"> XE "Smoke Detectors" </w:instrText>
            </w:r>
            <w:r w:rsidR="00803408">
              <w:fldChar w:fldCharType="end"/>
            </w:r>
            <w:r>
              <w:t xml:space="preserve"> is equipped with a 9 volt battery back up in the event of power loss.  When one is activated, all will respond to warn you throughout your home.  When these batteries run low, the detector begins to chirp, reminding you to change the battery.</w:t>
            </w:r>
          </w:p>
        </w:tc>
        <w:tc>
          <w:tcPr>
            <w:tcW w:w="3598" w:type="dxa"/>
          </w:tcPr>
          <w:p w14:paraId="0E95E8BA" w14:textId="77777777" w:rsidR="00C45D21" w:rsidRDefault="00942D59">
            <w:pPr>
              <w:pStyle w:val="table"/>
            </w:pPr>
            <w:r>
              <w:t>Builder will repair or replace malfunctioning Smoke Detector.</w:t>
            </w:r>
            <w:r w:rsidR="00C71791">
              <w:t xml:space="preserve">  All battery replacements are the </w:t>
            </w:r>
            <w:r w:rsidR="00886FB9">
              <w:t>Homebuyer’s</w:t>
            </w:r>
            <w:r w:rsidR="00C71791">
              <w:t xml:space="preserve"> responsibility.</w:t>
            </w:r>
            <w:r>
              <w:t xml:space="preserve"> </w:t>
            </w:r>
          </w:p>
        </w:tc>
      </w:tr>
      <w:tr w:rsidR="00560755" w14:paraId="7EB18E7A" w14:textId="77777777">
        <w:trPr>
          <w:cantSplit/>
          <w:trHeight w:val="450"/>
        </w:trPr>
        <w:tc>
          <w:tcPr>
            <w:tcW w:w="3227" w:type="dxa"/>
          </w:tcPr>
          <w:p w14:paraId="36BE96DA" w14:textId="77777777" w:rsidR="00560755" w:rsidRDefault="002810B2">
            <w:pPr>
              <w:pStyle w:val="table"/>
            </w:pPr>
            <w:r>
              <w:t xml:space="preserve">H.  </w:t>
            </w:r>
            <w:r w:rsidR="00560755">
              <w:t>Smoke Detectors</w:t>
            </w:r>
            <w:r w:rsidR="00DE6B17">
              <w:fldChar w:fldCharType="begin"/>
            </w:r>
            <w:r w:rsidR="00DE6B17">
              <w:instrText xml:space="preserve"> XE "Smoke Detectors" </w:instrText>
            </w:r>
            <w:r w:rsidR="00DE6B17">
              <w:fldChar w:fldCharType="end"/>
            </w:r>
            <w:r w:rsidR="00560755">
              <w:t xml:space="preserve"> do not activate with smoke in the home</w:t>
            </w:r>
          </w:p>
        </w:tc>
        <w:tc>
          <w:tcPr>
            <w:tcW w:w="3633" w:type="dxa"/>
          </w:tcPr>
          <w:p w14:paraId="48AE0206" w14:textId="77777777" w:rsidR="00560755" w:rsidRDefault="00C71791">
            <w:pPr>
              <w:pStyle w:val="table"/>
            </w:pPr>
            <w:r>
              <w:t xml:space="preserve">Many smoke </w:t>
            </w:r>
            <w:r w:rsidR="00DF2FDB">
              <w:t>detectors</w:t>
            </w:r>
            <w:r w:rsidR="00803408">
              <w:fldChar w:fldCharType="begin"/>
            </w:r>
            <w:r w:rsidR="00803408">
              <w:instrText xml:space="preserve"> XE "Smoke Detectors" </w:instrText>
            </w:r>
            <w:r w:rsidR="00803408">
              <w:fldChar w:fldCharType="end"/>
            </w:r>
            <w:r>
              <w:t xml:space="preserve"> are</w:t>
            </w:r>
            <w:r w:rsidR="00560755">
              <w:t xml:space="preserve"> equipped with a photo electric sensor </w:t>
            </w:r>
            <w:r w:rsidR="008E2550">
              <w:t>that</w:t>
            </w:r>
            <w:r>
              <w:t xml:space="preserve"> helps distinguish</w:t>
            </w:r>
            <w:r w:rsidR="008E2550">
              <w:t xml:space="preserve"> between</w:t>
            </w:r>
            <w:r>
              <w:t xml:space="preserve"> different types of smoke</w:t>
            </w:r>
            <w:r w:rsidR="008E2550">
              <w:t>, thus eliminat</w:t>
            </w:r>
            <w:r w:rsidR="009B6C06">
              <w:t>ing</w:t>
            </w:r>
            <w:r w:rsidR="008E2550">
              <w:t xml:space="preserve"> many false alarms. </w:t>
            </w:r>
          </w:p>
        </w:tc>
        <w:tc>
          <w:tcPr>
            <w:tcW w:w="3598" w:type="dxa"/>
          </w:tcPr>
          <w:p w14:paraId="569073A6" w14:textId="77777777" w:rsidR="00560755" w:rsidRDefault="008E2550">
            <w:pPr>
              <w:pStyle w:val="table"/>
            </w:pPr>
            <w:r>
              <w:t>****</w:t>
            </w:r>
          </w:p>
        </w:tc>
      </w:tr>
    </w:tbl>
    <w:p w14:paraId="7CB3E317" w14:textId="77777777" w:rsidR="00624766" w:rsidRDefault="00624766" w:rsidP="00FF7EB6">
      <w:pPr>
        <w:spacing w:before="100" w:beforeAutospacing="1" w:after="100" w:afterAutospacing="1"/>
        <w:jc w:val="both"/>
      </w:pPr>
    </w:p>
    <w:tbl>
      <w:tblPr>
        <w:tblW w:w="0" w:type="auto"/>
        <w:tblLayout w:type="fixed"/>
        <w:tblLook w:val="0000" w:firstRow="0" w:lastRow="0" w:firstColumn="0" w:lastColumn="0" w:noHBand="0" w:noVBand="0"/>
      </w:tblPr>
      <w:tblGrid>
        <w:gridCol w:w="3227"/>
        <w:gridCol w:w="3633"/>
        <w:gridCol w:w="3598"/>
      </w:tblGrid>
      <w:tr w:rsidR="002554AC" w14:paraId="75186D7D" w14:textId="77777777">
        <w:trPr>
          <w:cantSplit/>
          <w:trHeight w:val="293"/>
        </w:trPr>
        <w:tc>
          <w:tcPr>
            <w:tcW w:w="10458" w:type="dxa"/>
            <w:gridSpan w:val="3"/>
            <w:shd w:val="pct75" w:color="000000" w:fill="FFFFFF"/>
          </w:tcPr>
          <w:p w14:paraId="1C1BE477" w14:textId="77777777" w:rsidR="002554AC" w:rsidRDefault="003710A9" w:rsidP="0044497D">
            <w:pPr>
              <w:pStyle w:val="Heading3"/>
              <w:keepNext/>
            </w:pPr>
            <w:bookmarkStart w:id="26" w:name="_Toc306004590"/>
            <w:r w:rsidRPr="002359BC">
              <w:t>Finishes</w:t>
            </w:r>
            <w:bookmarkEnd w:id="26"/>
          </w:p>
        </w:tc>
      </w:tr>
      <w:tr w:rsidR="002554AC" w14:paraId="18EE180E" w14:textId="77777777">
        <w:trPr>
          <w:cantSplit/>
          <w:trHeight w:val="1368"/>
        </w:trPr>
        <w:tc>
          <w:tcPr>
            <w:tcW w:w="3227" w:type="dxa"/>
          </w:tcPr>
          <w:p w14:paraId="452D4075" w14:textId="77777777" w:rsidR="002554AC" w:rsidRDefault="002810B2" w:rsidP="00090E58">
            <w:pPr>
              <w:pStyle w:val="table"/>
            </w:pPr>
            <w:r>
              <w:t xml:space="preserve">A.  </w:t>
            </w:r>
            <w:r w:rsidR="002554AC">
              <w:t>Walls or ceiling cracks</w:t>
            </w:r>
          </w:p>
        </w:tc>
        <w:tc>
          <w:tcPr>
            <w:tcW w:w="3633" w:type="dxa"/>
          </w:tcPr>
          <w:p w14:paraId="740E9FA5" w14:textId="77777777" w:rsidR="002554AC" w:rsidRDefault="002554AC" w:rsidP="00090E58">
            <w:pPr>
              <w:pStyle w:val="table"/>
            </w:pPr>
            <w:r>
              <w:t>Hairline cracks, seam or tape cracks, nail pops, and other imperfections are normal and should be expected within given tolerances.  Nail pops</w:t>
            </w:r>
            <w:r w:rsidR="00DE6B17">
              <w:fldChar w:fldCharType="begin"/>
            </w:r>
            <w:r w:rsidR="00DE6B17">
              <w:instrText xml:space="preserve"> XE "Nail pops" </w:instrText>
            </w:r>
            <w:r w:rsidR="00DE6B17">
              <w:fldChar w:fldCharType="end"/>
            </w:r>
            <w:r>
              <w:t xml:space="preserve"> are common and are due to contraction and expansion of lumber to which the drywall</w:t>
            </w:r>
            <w:r w:rsidR="00803408">
              <w:fldChar w:fldCharType="begin"/>
            </w:r>
            <w:r w:rsidR="00803408">
              <w:instrText xml:space="preserve"> XE "Drywall" </w:instrText>
            </w:r>
            <w:r w:rsidR="00803408">
              <w:fldChar w:fldCharType="end"/>
            </w:r>
            <w:r>
              <w:t xml:space="preserve"> is attached.  They are beyond the Builder’s control and are not covered by this warranty.</w:t>
            </w:r>
          </w:p>
        </w:tc>
        <w:tc>
          <w:tcPr>
            <w:tcW w:w="3598" w:type="dxa"/>
          </w:tcPr>
          <w:p w14:paraId="700F604B" w14:textId="77777777" w:rsidR="002554AC" w:rsidRDefault="002554AC" w:rsidP="00090E58">
            <w:pPr>
              <w:pStyle w:val="table"/>
            </w:pPr>
            <w:r>
              <w:t>Builder will, as a courtesy, make drywall</w:t>
            </w:r>
            <w:r w:rsidR="00803408">
              <w:fldChar w:fldCharType="begin"/>
            </w:r>
            <w:r w:rsidR="00803408">
              <w:instrText xml:space="preserve"> XE "Drywall" </w:instrText>
            </w:r>
            <w:r w:rsidR="00803408">
              <w:fldChar w:fldCharType="end"/>
            </w:r>
            <w:r>
              <w:t xml:space="preserve"> repairs, one time only to cracks exceeding 1/8 inch in width </w:t>
            </w:r>
            <w:r w:rsidR="002E3AD6">
              <w:t>and 6 inch in length.  Homebuyer</w:t>
            </w:r>
            <w:r>
              <w:t xml:space="preserve"> is responsible to repaint repaired areas.  No repair will be made to areas that show only under particular lighting conditions. </w:t>
            </w:r>
          </w:p>
        </w:tc>
      </w:tr>
      <w:tr w:rsidR="002554AC" w14:paraId="1E8367B0" w14:textId="77777777">
        <w:trPr>
          <w:cantSplit/>
          <w:trHeight w:val="1197"/>
        </w:trPr>
        <w:tc>
          <w:tcPr>
            <w:tcW w:w="3227" w:type="dxa"/>
          </w:tcPr>
          <w:p w14:paraId="011D9FD7" w14:textId="77777777" w:rsidR="002554AC" w:rsidRDefault="002810B2" w:rsidP="00090E58">
            <w:pPr>
              <w:pStyle w:val="table"/>
            </w:pPr>
            <w:r>
              <w:t xml:space="preserve">B.  </w:t>
            </w:r>
            <w:r w:rsidR="002554AC">
              <w:t>Repairs made necessary by water damage or other item covered by this warranty.</w:t>
            </w:r>
          </w:p>
        </w:tc>
        <w:tc>
          <w:tcPr>
            <w:tcW w:w="3633" w:type="dxa"/>
          </w:tcPr>
          <w:p w14:paraId="6889AAE8" w14:textId="77777777" w:rsidR="002554AC" w:rsidRDefault="002554AC" w:rsidP="00090E58">
            <w:pPr>
              <w:pStyle w:val="table"/>
            </w:pPr>
            <w:r>
              <w:t>In the event it becomes necessary to repair drywall</w:t>
            </w:r>
            <w:r w:rsidR="00803408">
              <w:fldChar w:fldCharType="begin"/>
            </w:r>
            <w:r w:rsidR="00803408">
              <w:instrText xml:space="preserve"> XE "Drywall" </w:instrText>
            </w:r>
            <w:r w:rsidR="00803408">
              <w:fldChar w:fldCharType="end"/>
            </w:r>
            <w:r>
              <w:t xml:space="preserve"> due to some warranty related adjustment, the drywall will be repaired and repainted by Builder. </w:t>
            </w:r>
          </w:p>
        </w:tc>
        <w:tc>
          <w:tcPr>
            <w:tcW w:w="3598" w:type="dxa"/>
          </w:tcPr>
          <w:p w14:paraId="046E8225" w14:textId="77777777" w:rsidR="002554AC" w:rsidRDefault="002554AC" w:rsidP="00090E58">
            <w:pPr>
              <w:pStyle w:val="table"/>
            </w:pPr>
            <w:r>
              <w:t>Drywall</w:t>
            </w:r>
            <w:r w:rsidR="00DE6B17">
              <w:fldChar w:fldCharType="begin"/>
            </w:r>
            <w:r w:rsidR="00DE6B17">
              <w:instrText xml:space="preserve"> XE "Drywall" </w:instrText>
            </w:r>
            <w:r w:rsidR="00DE6B17">
              <w:fldChar w:fldCharType="end"/>
            </w:r>
            <w:r>
              <w:t xml:space="preserve"> repairs will be made and re-textured to match original as closely as practical.</w:t>
            </w:r>
            <w:r w:rsidR="0078660B">
              <w:t xml:space="preserve"> </w:t>
            </w:r>
            <w:r>
              <w:t xml:space="preserve"> Standard painting</w:t>
            </w:r>
            <w:r w:rsidR="00803408">
              <w:fldChar w:fldCharType="begin"/>
            </w:r>
            <w:r w:rsidR="00803408">
              <w:instrText xml:space="preserve"> XE "Paint" </w:instrText>
            </w:r>
            <w:r w:rsidR="00803408">
              <w:fldChar w:fldCharType="end"/>
            </w:r>
            <w:r>
              <w:t xml:space="preserve"> color and sheen variations will be matched as closely as practical.  </w:t>
            </w:r>
            <w:r w:rsidR="002E3AD6">
              <w:rPr>
                <w:b/>
              </w:rPr>
              <w:t>Homebuyer</w:t>
            </w:r>
            <w:r w:rsidRPr="004F51D1">
              <w:rPr>
                <w:b/>
              </w:rPr>
              <w:t xml:space="preserve"> is responsible to restore custom paint colors</w:t>
            </w:r>
            <w:r w:rsidR="00924638">
              <w:rPr>
                <w:b/>
              </w:rPr>
              <w:t xml:space="preserve"> and wallpaper.</w:t>
            </w:r>
            <w:r w:rsidR="00803408">
              <w:rPr>
                <w:b/>
              </w:rPr>
              <w:fldChar w:fldCharType="begin"/>
            </w:r>
            <w:r w:rsidR="00803408">
              <w:rPr>
                <w:b/>
              </w:rPr>
              <w:instrText xml:space="preserve"> XE "</w:instrText>
            </w:r>
            <w:r w:rsidR="00803408">
              <w:instrText>Wallpaper"</w:instrText>
            </w:r>
            <w:r w:rsidR="00803408">
              <w:rPr>
                <w:b/>
              </w:rPr>
              <w:instrText xml:space="preserve"> </w:instrText>
            </w:r>
            <w:r w:rsidR="00803408">
              <w:rPr>
                <w:b/>
              </w:rPr>
              <w:fldChar w:fldCharType="end"/>
            </w:r>
          </w:p>
        </w:tc>
      </w:tr>
      <w:tr w:rsidR="002554AC" w14:paraId="15AF14B0" w14:textId="77777777">
        <w:trPr>
          <w:cantSplit/>
          <w:trHeight w:val="631"/>
        </w:trPr>
        <w:tc>
          <w:tcPr>
            <w:tcW w:w="3227" w:type="dxa"/>
          </w:tcPr>
          <w:p w14:paraId="322D7ECA" w14:textId="77777777" w:rsidR="002554AC" w:rsidRDefault="002810B2" w:rsidP="00090E58">
            <w:pPr>
              <w:pStyle w:val="table"/>
            </w:pPr>
            <w:r>
              <w:t xml:space="preserve">C.  </w:t>
            </w:r>
            <w:r w:rsidR="002554AC">
              <w:t>Wallpaper</w:t>
            </w:r>
            <w:r w:rsidR="00DE6B17">
              <w:fldChar w:fldCharType="begin"/>
            </w:r>
            <w:r w:rsidR="00DE6B17">
              <w:instrText xml:space="preserve"> XE "Wallpaper" </w:instrText>
            </w:r>
            <w:r w:rsidR="00DE6B17">
              <w:fldChar w:fldCharType="end"/>
            </w:r>
            <w:r w:rsidR="002554AC">
              <w:t xml:space="preserve"> or coverings begin to peel</w:t>
            </w:r>
          </w:p>
        </w:tc>
        <w:tc>
          <w:tcPr>
            <w:tcW w:w="3633" w:type="dxa"/>
          </w:tcPr>
          <w:p w14:paraId="1665D989" w14:textId="77777777" w:rsidR="002554AC" w:rsidRDefault="002554AC" w:rsidP="00090E58">
            <w:pPr>
              <w:pStyle w:val="table"/>
            </w:pPr>
            <w:r>
              <w:t>Common cause is a result</w:t>
            </w:r>
            <w:r w:rsidR="002E3AD6">
              <w:t xml:space="preserve"> of lack of moisture control.  Homeb</w:t>
            </w:r>
            <w:r>
              <w:t>uyer is responsible for any peeling which might occur.</w:t>
            </w:r>
          </w:p>
        </w:tc>
        <w:tc>
          <w:tcPr>
            <w:tcW w:w="3598" w:type="dxa"/>
          </w:tcPr>
          <w:p w14:paraId="5C57218D" w14:textId="77777777" w:rsidR="002554AC" w:rsidRDefault="002554AC" w:rsidP="00090E58">
            <w:pPr>
              <w:pStyle w:val="table"/>
            </w:pPr>
            <w:r>
              <w:t>None</w:t>
            </w:r>
          </w:p>
        </w:tc>
      </w:tr>
      <w:tr w:rsidR="002554AC" w14:paraId="27FF82AA" w14:textId="77777777">
        <w:trPr>
          <w:cantSplit/>
          <w:trHeight w:val="631"/>
        </w:trPr>
        <w:tc>
          <w:tcPr>
            <w:tcW w:w="3227" w:type="dxa"/>
          </w:tcPr>
          <w:p w14:paraId="78B95E14" w14:textId="77777777" w:rsidR="002554AC" w:rsidRDefault="002810B2" w:rsidP="00090E58">
            <w:pPr>
              <w:pStyle w:val="table"/>
            </w:pPr>
            <w:r>
              <w:t xml:space="preserve">D.  </w:t>
            </w:r>
            <w:r w:rsidR="002554AC">
              <w:t>Paint</w:t>
            </w:r>
            <w:r w:rsidR="00DE6B17">
              <w:fldChar w:fldCharType="begin"/>
            </w:r>
            <w:r w:rsidR="00DE6B17">
              <w:instrText xml:space="preserve"> XE "Paint" </w:instrText>
            </w:r>
            <w:r w:rsidR="00DE6B17">
              <w:fldChar w:fldCharType="end"/>
            </w:r>
            <w:r w:rsidR="002554AC">
              <w:t xml:space="preserve"> touch-up required</w:t>
            </w:r>
          </w:p>
        </w:tc>
        <w:tc>
          <w:tcPr>
            <w:tcW w:w="3633" w:type="dxa"/>
          </w:tcPr>
          <w:p w14:paraId="7A5B23AB" w14:textId="77777777" w:rsidR="002554AC" w:rsidRDefault="002554AC" w:rsidP="00090E58">
            <w:pPr>
              <w:pStyle w:val="table"/>
            </w:pPr>
            <w:r>
              <w:t>Builder will only</w:t>
            </w:r>
            <w:r w:rsidR="00924638">
              <w:t xml:space="preserve"> touch up paint</w:t>
            </w:r>
            <w:r w:rsidR="00803408">
              <w:fldChar w:fldCharType="begin"/>
            </w:r>
            <w:r w:rsidR="00803408">
              <w:instrText xml:space="preserve"> XE "Paint" </w:instrText>
            </w:r>
            <w:r w:rsidR="00803408">
              <w:fldChar w:fldCharType="end"/>
            </w:r>
            <w:r>
              <w:t xml:space="preserve"> at the time of the Orientation Tour, or as part of separate warranted repair (such as drywall</w:t>
            </w:r>
            <w:r w:rsidR="00803408">
              <w:fldChar w:fldCharType="begin"/>
            </w:r>
            <w:r w:rsidR="00803408">
              <w:instrText xml:space="preserve"> XE "Drywall" </w:instrText>
            </w:r>
            <w:r w:rsidR="00803408">
              <w:fldChar w:fldCharType="end"/>
            </w:r>
            <w:r>
              <w:t xml:space="preserve"> patches).  Any touchup done may vary slightly in sheen and color and will become less detectable as paint cures.</w:t>
            </w:r>
          </w:p>
        </w:tc>
        <w:tc>
          <w:tcPr>
            <w:tcW w:w="3598" w:type="dxa"/>
          </w:tcPr>
          <w:p w14:paraId="15744173" w14:textId="77777777" w:rsidR="002554AC" w:rsidRDefault="002554AC" w:rsidP="00090E58">
            <w:pPr>
              <w:pStyle w:val="table"/>
            </w:pPr>
            <w:r>
              <w:t>Builder will touchup paint</w:t>
            </w:r>
            <w:r w:rsidR="00803408">
              <w:fldChar w:fldCharType="begin"/>
            </w:r>
            <w:r w:rsidR="00803408">
              <w:instrText xml:space="preserve"> XE "Paint" </w:instrText>
            </w:r>
            <w:r w:rsidR="00803408">
              <w:fldChar w:fldCharType="end"/>
            </w:r>
            <w:r>
              <w:t xml:space="preserve"> at Orientation Tour for all areas with readily noticeable defects under general lighting conditions.  Areas requiring special lighting conditions, such as shining a light at a specific angle, or viewing the area from specific angles</w:t>
            </w:r>
            <w:r w:rsidR="00924638">
              <w:t xml:space="preserve"> or certain times of the day</w:t>
            </w:r>
            <w:r>
              <w:t xml:space="preserve"> are not touch up items.</w:t>
            </w:r>
          </w:p>
        </w:tc>
      </w:tr>
      <w:tr w:rsidR="002554AC" w14:paraId="09984789" w14:textId="77777777">
        <w:trPr>
          <w:cantSplit/>
          <w:trHeight w:val="631"/>
        </w:trPr>
        <w:tc>
          <w:tcPr>
            <w:tcW w:w="3227" w:type="dxa"/>
          </w:tcPr>
          <w:p w14:paraId="10447BD8" w14:textId="77777777" w:rsidR="002554AC" w:rsidRDefault="002810B2" w:rsidP="00090E58">
            <w:pPr>
              <w:pStyle w:val="table"/>
            </w:pPr>
            <w:r>
              <w:t xml:space="preserve">E.  </w:t>
            </w:r>
            <w:r w:rsidR="002554AC">
              <w:t>Paints are fading</w:t>
            </w:r>
            <w:r w:rsidR="00A65197">
              <w:fldChar w:fldCharType="begin"/>
            </w:r>
            <w:r w:rsidR="00A65197">
              <w:instrText xml:space="preserve"> XE "Color Fading" </w:instrText>
            </w:r>
            <w:r w:rsidR="00A65197">
              <w:fldChar w:fldCharType="end"/>
            </w:r>
          </w:p>
        </w:tc>
        <w:tc>
          <w:tcPr>
            <w:tcW w:w="3633" w:type="dxa"/>
          </w:tcPr>
          <w:p w14:paraId="2E4FB6E8" w14:textId="77777777" w:rsidR="002554AC" w:rsidRDefault="002554AC" w:rsidP="00090E58">
            <w:pPr>
              <w:pStyle w:val="table"/>
            </w:pPr>
            <w:r>
              <w:t>All paints will fade and change color over time.  This is particularly true for paints exposed to sunlight, as exterior paints are.  This is not warranted in any way.</w:t>
            </w:r>
          </w:p>
        </w:tc>
        <w:tc>
          <w:tcPr>
            <w:tcW w:w="3598" w:type="dxa"/>
          </w:tcPr>
          <w:p w14:paraId="4328A6EA" w14:textId="77777777" w:rsidR="002554AC" w:rsidRDefault="002554AC" w:rsidP="00090E58">
            <w:pPr>
              <w:pStyle w:val="table"/>
            </w:pPr>
            <w:r>
              <w:t>None</w:t>
            </w:r>
            <w:r w:rsidR="00151FA6">
              <w:t>.</w:t>
            </w:r>
          </w:p>
        </w:tc>
      </w:tr>
      <w:tr w:rsidR="002554AC" w14:paraId="273EEB2F" w14:textId="77777777">
        <w:trPr>
          <w:cantSplit/>
          <w:trHeight w:val="631"/>
        </w:trPr>
        <w:tc>
          <w:tcPr>
            <w:tcW w:w="3227" w:type="dxa"/>
          </w:tcPr>
          <w:p w14:paraId="31FD1528" w14:textId="77777777" w:rsidR="002554AC" w:rsidRDefault="002810B2" w:rsidP="00090E58">
            <w:pPr>
              <w:pStyle w:val="table"/>
            </w:pPr>
            <w:r>
              <w:t xml:space="preserve">F.  </w:t>
            </w:r>
            <w:r w:rsidR="002554AC">
              <w:t>Clear finish on exterior is deteriorating</w:t>
            </w:r>
          </w:p>
        </w:tc>
        <w:tc>
          <w:tcPr>
            <w:tcW w:w="3633" w:type="dxa"/>
          </w:tcPr>
          <w:p w14:paraId="552176D2" w14:textId="77777777" w:rsidR="002554AC" w:rsidRDefault="002554AC" w:rsidP="00090E58">
            <w:pPr>
              <w:pStyle w:val="table"/>
            </w:pPr>
            <w:r>
              <w:t>Exterior clear finish, like those used on decks, deteriorates quickly</w:t>
            </w:r>
            <w:r w:rsidR="00924638">
              <w:t xml:space="preserve"> from exposure to the elements.</w:t>
            </w:r>
          </w:p>
        </w:tc>
        <w:tc>
          <w:tcPr>
            <w:tcW w:w="3598" w:type="dxa"/>
          </w:tcPr>
          <w:p w14:paraId="7FD84794" w14:textId="77777777" w:rsidR="002554AC" w:rsidRDefault="002554AC" w:rsidP="00090E58">
            <w:pPr>
              <w:pStyle w:val="table"/>
            </w:pPr>
            <w:r>
              <w:t>None</w:t>
            </w:r>
            <w:r w:rsidR="00924638">
              <w:t xml:space="preserve">.  This is regular home maintenance. </w:t>
            </w:r>
          </w:p>
        </w:tc>
      </w:tr>
      <w:tr w:rsidR="002554AC" w14:paraId="1B9ADD8D" w14:textId="77777777">
        <w:trPr>
          <w:cantSplit/>
          <w:trHeight w:val="631"/>
        </w:trPr>
        <w:tc>
          <w:tcPr>
            <w:tcW w:w="3227" w:type="dxa"/>
          </w:tcPr>
          <w:p w14:paraId="33D12BA3" w14:textId="77777777" w:rsidR="002554AC" w:rsidRDefault="002810B2" w:rsidP="00090E58">
            <w:pPr>
              <w:pStyle w:val="table"/>
            </w:pPr>
            <w:r>
              <w:t xml:space="preserve">G.  </w:t>
            </w:r>
            <w:r w:rsidR="002554AC">
              <w:t>Paint</w:t>
            </w:r>
            <w:r w:rsidR="00DE6B17">
              <w:fldChar w:fldCharType="begin"/>
            </w:r>
            <w:r w:rsidR="00DE6B17">
              <w:instrText xml:space="preserve"> XE "Paint" </w:instrText>
            </w:r>
            <w:r w:rsidR="00DE6B17">
              <w:fldChar w:fldCharType="end"/>
            </w:r>
            <w:r w:rsidR="002554AC">
              <w:t xml:space="preserve"> is coming off exterior doors</w:t>
            </w:r>
            <w:r w:rsidR="00803408">
              <w:fldChar w:fldCharType="begin"/>
            </w:r>
            <w:r w:rsidR="00803408">
              <w:instrText xml:space="preserve"> XE "Trim: Doors" </w:instrText>
            </w:r>
            <w:r w:rsidR="00803408">
              <w:fldChar w:fldCharType="end"/>
            </w:r>
            <w:r w:rsidR="002554AC">
              <w:t xml:space="preserve"> </w:t>
            </w:r>
          </w:p>
        </w:tc>
        <w:tc>
          <w:tcPr>
            <w:tcW w:w="3633" w:type="dxa"/>
          </w:tcPr>
          <w:p w14:paraId="7A83E394" w14:textId="77777777" w:rsidR="002554AC" w:rsidRDefault="002554AC" w:rsidP="00090E58">
            <w:pPr>
              <w:pStyle w:val="table"/>
            </w:pPr>
            <w:r>
              <w:t>In some cases</w:t>
            </w:r>
            <w:r w:rsidR="0036258F">
              <w:t>,</w:t>
            </w:r>
            <w:r>
              <w:t xml:space="preserve"> paint</w:t>
            </w:r>
            <w:r w:rsidR="00803408">
              <w:fldChar w:fldCharType="begin"/>
            </w:r>
            <w:r w:rsidR="00803408">
              <w:instrText xml:space="preserve"> XE "Paint" </w:instrText>
            </w:r>
            <w:r w:rsidR="00803408">
              <w:fldChar w:fldCharType="end"/>
            </w:r>
            <w:r>
              <w:t xml:space="preserve"> may not adhere properly and come off in large sections when exposed to hot summer sun, or when painted in excessive cold</w:t>
            </w:r>
            <w:r w:rsidR="0036258F">
              <w:t>.</w:t>
            </w:r>
          </w:p>
        </w:tc>
        <w:tc>
          <w:tcPr>
            <w:tcW w:w="3598" w:type="dxa"/>
          </w:tcPr>
          <w:p w14:paraId="30BE9D07" w14:textId="77777777" w:rsidR="002554AC" w:rsidRDefault="002554AC" w:rsidP="00090E58">
            <w:pPr>
              <w:pStyle w:val="table"/>
            </w:pPr>
            <w:r>
              <w:t>Builder will repaint door</w:t>
            </w:r>
            <w:r w:rsidR="00151FA6">
              <w:t>.</w:t>
            </w:r>
          </w:p>
        </w:tc>
      </w:tr>
      <w:tr w:rsidR="002554AC" w14:paraId="23D9F1E3" w14:textId="77777777">
        <w:trPr>
          <w:cantSplit/>
          <w:trHeight w:val="631"/>
        </w:trPr>
        <w:tc>
          <w:tcPr>
            <w:tcW w:w="3227" w:type="dxa"/>
          </w:tcPr>
          <w:p w14:paraId="1F32330E" w14:textId="77777777" w:rsidR="002554AC" w:rsidRDefault="002810B2" w:rsidP="00090E58">
            <w:pPr>
              <w:pStyle w:val="table"/>
            </w:pPr>
            <w:r>
              <w:lastRenderedPageBreak/>
              <w:t xml:space="preserve">H.  </w:t>
            </w:r>
            <w:r w:rsidR="002554AC">
              <w:t>Areas of exterior paint</w:t>
            </w:r>
            <w:r w:rsidR="00803408">
              <w:fldChar w:fldCharType="begin"/>
            </w:r>
            <w:r w:rsidR="00803408">
              <w:instrText xml:space="preserve"> XE "Paint" </w:instrText>
            </w:r>
            <w:r w:rsidR="00803408">
              <w:fldChar w:fldCharType="end"/>
            </w:r>
            <w:r w:rsidR="002554AC">
              <w:t xml:space="preserve"> appear to have unduly weathered</w:t>
            </w:r>
          </w:p>
        </w:tc>
        <w:tc>
          <w:tcPr>
            <w:tcW w:w="3633" w:type="dxa"/>
          </w:tcPr>
          <w:p w14:paraId="63DD68D7" w14:textId="77777777" w:rsidR="002554AC" w:rsidRDefault="002554AC" w:rsidP="00090E58">
            <w:pPr>
              <w:pStyle w:val="table"/>
            </w:pPr>
            <w:r>
              <w:t>Weathering of painted materials is common, especially with high exposure to sunlight and moisture.  Brick mold</w:t>
            </w:r>
            <w:r w:rsidR="009B6C06">
              <w:t>ing</w:t>
            </w:r>
            <w:r>
              <w:t xml:space="preserve"> around exterior doors</w:t>
            </w:r>
            <w:r w:rsidR="00803408">
              <w:fldChar w:fldCharType="begin"/>
            </w:r>
            <w:r w:rsidR="00803408">
              <w:instrText xml:space="preserve"> XE "Trim: Doors" </w:instrText>
            </w:r>
            <w:r w:rsidR="00803408">
              <w:fldChar w:fldCharType="end"/>
            </w:r>
            <w:r>
              <w:t xml:space="preserve"> at the bottom where water may collect is an example.  These a</w:t>
            </w:r>
            <w:r w:rsidR="002E3AD6">
              <w:t>reas are typically the homebuye</w:t>
            </w:r>
            <w:r>
              <w:t>rs’ maintenance responsibility.</w:t>
            </w:r>
          </w:p>
        </w:tc>
        <w:tc>
          <w:tcPr>
            <w:tcW w:w="3598" w:type="dxa"/>
          </w:tcPr>
          <w:p w14:paraId="400BE842" w14:textId="77777777" w:rsidR="002554AC" w:rsidRDefault="002554AC" w:rsidP="00090E58">
            <w:pPr>
              <w:pStyle w:val="table"/>
            </w:pPr>
            <w:r>
              <w:t>None; unless areas are excessively large such as more than 25% of a single brick mold and casing.</w:t>
            </w:r>
          </w:p>
        </w:tc>
      </w:tr>
      <w:tr w:rsidR="002554AC" w14:paraId="752D3D0B" w14:textId="77777777">
        <w:trPr>
          <w:cantSplit/>
          <w:trHeight w:val="631"/>
        </w:trPr>
        <w:tc>
          <w:tcPr>
            <w:tcW w:w="3227" w:type="dxa"/>
          </w:tcPr>
          <w:p w14:paraId="7B2156FF" w14:textId="77777777" w:rsidR="002554AC" w:rsidRDefault="002810B2" w:rsidP="00090E58">
            <w:pPr>
              <w:pStyle w:val="table"/>
            </w:pPr>
            <w:r>
              <w:t xml:space="preserve">I.  </w:t>
            </w:r>
            <w:r w:rsidR="002554AC">
              <w:t>Touchup paint</w:t>
            </w:r>
            <w:r w:rsidR="00803408">
              <w:fldChar w:fldCharType="begin"/>
            </w:r>
            <w:r w:rsidR="00803408">
              <w:instrText xml:space="preserve"> XE "Paint" </w:instrText>
            </w:r>
            <w:r w:rsidR="00803408">
              <w:fldChar w:fldCharType="end"/>
            </w:r>
            <w:r w:rsidR="002554AC">
              <w:t xml:space="preserve"> is not available</w:t>
            </w:r>
          </w:p>
        </w:tc>
        <w:tc>
          <w:tcPr>
            <w:tcW w:w="3633" w:type="dxa"/>
          </w:tcPr>
          <w:p w14:paraId="4913640E" w14:textId="77777777" w:rsidR="002554AC" w:rsidRDefault="002554AC" w:rsidP="00090E58">
            <w:pPr>
              <w:pStyle w:val="table"/>
            </w:pPr>
            <w:r>
              <w:t>At the time of the Orientation Tour, touchup paint</w:t>
            </w:r>
            <w:r w:rsidR="00803408">
              <w:fldChar w:fldCharType="begin"/>
            </w:r>
            <w:r w:rsidR="00803408">
              <w:instrText xml:space="preserve"> XE "Paint" </w:instrText>
            </w:r>
            <w:r w:rsidR="00803408">
              <w:fldChar w:fldCharType="end"/>
            </w:r>
            <w:r>
              <w:t xml:space="preserve"> should be included in to</w:t>
            </w:r>
            <w:r w:rsidR="002E3AD6">
              <w:t>uch up kit provided to Homebuyer</w:t>
            </w:r>
            <w:r>
              <w:t>.</w:t>
            </w:r>
          </w:p>
        </w:tc>
        <w:tc>
          <w:tcPr>
            <w:tcW w:w="3598" w:type="dxa"/>
          </w:tcPr>
          <w:p w14:paraId="07F24AD3" w14:textId="77777777" w:rsidR="002554AC" w:rsidRDefault="002554AC" w:rsidP="00090E58">
            <w:pPr>
              <w:pStyle w:val="table"/>
            </w:pPr>
            <w:r>
              <w:t>Provide touchup paint</w:t>
            </w:r>
            <w:r w:rsidR="00803408">
              <w:fldChar w:fldCharType="begin"/>
            </w:r>
            <w:r w:rsidR="00803408">
              <w:instrText xml:space="preserve"> XE "Paint" </w:instrText>
            </w:r>
            <w:r w:rsidR="00803408">
              <w:fldChar w:fldCharType="end"/>
            </w:r>
            <w:r>
              <w:t xml:space="preserve"> at Orientation Tour.  </w:t>
            </w:r>
            <w:r w:rsidR="00924638">
              <w:t xml:space="preserve">Additional </w:t>
            </w:r>
            <w:r w:rsidR="009B6C06">
              <w:t xml:space="preserve">paint may be obtained from </w:t>
            </w:r>
            <w:proofErr w:type="spellStart"/>
            <w:r w:rsidR="009B6C06">
              <w:t>Kwal</w:t>
            </w:r>
            <w:proofErr w:type="spellEnd"/>
            <w:r w:rsidR="009B6C06">
              <w:t xml:space="preserve"> Paint</w:t>
            </w:r>
            <w:r w:rsidR="00924638">
              <w:t>.</w:t>
            </w:r>
          </w:p>
        </w:tc>
      </w:tr>
      <w:tr w:rsidR="002554AC" w14:paraId="04C0F4A2" w14:textId="77777777">
        <w:trPr>
          <w:cantSplit/>
          <w:trHeight w:val="631"/>
        </w:trPr>
        <w:tc>
          <w:tcPr>
            <w:tcW w:w="3227" w:type="dxa"/>
          </w:tcPr>
          <w:p w14:paraId="638BB845" w14:textId="77777777" w:rsidR="002554AC" w:rsidRDefault="002810B2" w:rsidP="00090E58">
            <w:pPr>
              <w:pStyle w:val="table"/>
            </w:pPr>
            <w:r>
              <w:t xml:space="preserve">J.  </w:t>
            </w:r>
            <w:r w:rsidR="002554AC">
              <w:t>Stain on wood varies significantly</w:t>
            </w:r>
          </w:p>
        </w:tc>
        <w:tc>
          <w:tcPr>
            <w:tcW w:w="3633" w:type="dxa"/>
          </w:tcPr>
          <w:p w14:paraId="022910DA" w14:textId="77777777" w:rsidR="002554AC" w:rsidRDefault="002554AC" w:rsidP="00090E58">
            <w:pPr>
              <w:pStyle w:val="table"/>
            </w:pPr>
            <w:r>
              <w:t xml:space="preserve">Due to wood characteristics, color variations will result when and how the stain is applied.  This cannot be controlled; no replacement, repair, or repainting will be completed, unless </w:t>
            </w:r>
            <w:r w:rsidR="0027134E">
              <w:t>noted and agreed by Builder at orientation tour.</w:t>
            </w:r>
          </w:p>
        </w:tc>
        <w:tc>
          <w:tcPr>
            <w:tcW w:w="3598" w:type="dxa"/>
          </w:tcPr>
          <w:p w14:paraId="7C78303E" w14:textId="77777777" w:rsidR="002554AC" w:rsidRDefault="002554AC" w:rsidP="00090E58">
            <w:pPr>
              <w:pStyle w:val="table"/>
            </w:pPr>
            <w:r>
              <w:t xml:space="preserve"> None unless caused by poor workmanship.  </w:t>
            </w:r>
          </w:p>
          <w:p w14:paraId="29DFAB72" w14:textId="77777777" w:rsidR="002554AC" w:rsidRDefault="002554AC" w:rsidP="00090E58">
            <w:pPr>
              <w:pStyle w:val="table"/>
            </w:pPr>
          </w:p>
        </w:tc>
      </w:tr>
      <w:tr w:rsidR="002554AC" w14:paraId="54704070" w14:textId="77777777">
        <w:trPr>
          <w:cantSplit/>
          <w:trHeight w:val="631"/>
        </w:trPr>
        <w:tc>
          <w:tcPr>
            <w:tcW w:w="3227" w:type="dxa"/>
          </w:tcPr>
          <w:p w14:paraId="79759183" w14:textId="77777777" w:rsidR="002554AC" w:rsidRDefault="002810B2" w:rsidP="00090E58">
            <w:pPr>
              <w:pStyle w:val="table"/>
            </w:pPr>
            <w:r>
              <w:t xml:space="preserve">K.  </w:t>
            </w:r>
            <w:r w:rsidR="002554AC">
              <w:t>Paint</w:t>
            </w:r>
            <w:r w:rsidR="00DE6B17">
              <w:fldChar w:fldCharType="begin"/>
            </w:r>
            <w:r w:rsidR="00DE6B17">
              <w:instrText xml:space="preserve"> XE "Paint" </w:instrText>
            </w:r>
            <w:r w:rsidR="00DE6B17">
              <w:fldChar w:fldCharType="end"/>
            </w:r>
            <w:r w:rsidR="002554AC">
              <w:t xml:space="preserve"> splatters</w:t>
            </w:r>
          </w:p>
        </w:tc>
        <w:tc>
          <w:tcPr>
            <w:tcW w:w="3633" w:type="dxa"/>
          </w:tcPr>
          <w:p w14:paraId="2E5C444E" w14:textId="77777777" w:rsidR="002554AC" w:rsidRDefault="002554AC" w:rsidP="00090E58">
            <w:pPr>
              <w:pStyle w:val="table"/>
            </w:pPr>
            <w:r>
              <w:t>Paint</w:t>
            </w:r>
            <w:r w:rsidR="00DE6B17">
              <w:fldChar w:fldCharType="begin"/>
            </w:r>
            <w:r w:rsidR="00DE6B17">
              <w:instrText xml:space="preserve"> XE "Paint" </w:instrText>
            </w:r>
            <w:r w:rsidR="00DE6B17">
              <w:fldChar w:fldCharType="end"/>
            </w:r>
            <w:r>
              <w:t xml:space="preserve"> splatters shall not be readily visible on walls, woodwork, floors or other interior surfaces when viewed from a distance of six feet under normal lighting conditions.</w:t>
            </w:r>
          </w:p>
        </w:tc>
        <w:tc>
          <w:tcPr>
            <w:tcW w:w="3598" w:type="dxa"/>
          </w:tcPr>
          <w:p w14:paraId="24B5259A" w14:textId="77777777" w:rsidR="002554AC" w:rsidRDefault="002554AC" w:rsidP="00090E58">
            <w:pPr>
              <w:pStyle w:val="table"/>
            </w:pPr>
            <w:r>
              <w:t>Builder will remove paint</w:t>
            </w:r>
            <w:r w:rsidR="00803408">
              <w:fldChar w:fldCharType="begin"/>
            </w:r>
            <w:r w:rsidR="00803408">
              <w:instrText xml:space="preserve"> XE "Paint" </w:instrText>
            </w:r>
            <w:r w:rsidR="00803408">
              <w:fldChar w:fldCharType="end"/>
            </w:r>
            <w:r>
              <w:t xml:space="preserve"> splatters to meet these standards.</w:t>
            </w:r>
          </w:p>
        </w:tc>
      </w:tr>
      <w:tr w:rsidR="002554AC" w14:paraId="5F5FD75A" w14:textId="77777777">
        <w:trPr>
          <w:cantSplit/>
          <w:trHeight w:val="631"/>
        </w:trPr>
        <w:tc>
          <w:tcPr>
            <w:tcW w:w="3227" w:type="dxa"/>
          </w:tcPr>
          <w:p w14:paraId="7164EB11" w14:textId="77777777" w:rsidR="002554AC" w:rsidRDefault="002810B2" w:rsidP="00090E58">
            <w:pPr>
              <w:pStyle w:val="table"/>
            </w:pPr>
            <w:r>
              <w:t xml:space="preserve">L.  </w:t>
            </w:r>
            <w:r w:rsidR="002554AC">
              <w:t>Brush marks</w:t>
            </w:r>
          </w:p>
        </w:tc>
        <w:tc>
          <w:tcPr>
            <w:tcW w:w="3633" w:type="dxa"/>
          </w:tcPr>
          <w:p w14:paraId="479AD7F9" w14:textId="77777777" w:rsidR="002554AC" w:rsidRDefault="002554AC" w:rsidP="00090E58">
            <w:pPr>
              <w:pStyle w:val="table"/>
            </w:pPr>
            <w:r>
              <w:t>Brush marks shall not be readily visible on walls, woodwork, floors or other interior surfaces when viewed from a distance of six feet under normal lighting conditions.</w:t>
            </w:r>
          </w:p>
        </w:tc>
        <w:tc>
          <w:tcPr>
            <w:tcW w:w="3598" w:type="dxa"/>
          </w:tcPr>
          <w:p w14:paraId="1A5C3B68" w14:textId="77777777" w:rsidR="002554AC" w:rsidRDefault="002554AC" w:rsidP="00090E58">
            <w:pPr>
              <w:pStyle w:val="table"/>
            </w:pPr>
            <w:r>
              <w:t>Builder will refinish as required to meet these standard and match color, sheen and surrounding area as closely as practical.</w:t>
            </w:r>
          </w:p>
        </w:tc>
      </w:tr>
    </w:tbl>
    <w:p w14:paraId="7AD577FA" w14:textId="77777777" w:rsidR="00624766" w:rsidRDefault="00624766" w:rsidP="00FF7EB6">
      <w:pPr>
        <w:spacing w:before="100" w:beforeAutospacing="1" w:after="100" w:afterAutospacing="1"/>
        <w:jc w:val="both"/>
      </w:pPr>
    </w:p>
    <w:tbl>
      <w:tblPr>
        <w:tblW w:w="0" w:type="auto"/>
        <w:tblLayout w:type="fixed"/>
        <w:tblLook w:val="0000" w:firstRow="0" w:lastRow="0" w:firstColumn="0" w:lastColumn="0" w:noHBand="0" w:noVBand="0"/>
      </w:tblPr>
      <w:tblGrid>
        <w:gridCol w:w="3227"/>
        <w:gridCol w:w="3633"/>
        <w:gridCol w:w="3598"/>
      </w:tblGrid>
      <w:tr w:rsidR="00335BB1" w14:paraId="4A1B6909" w14:textId="77777777">
        <w:trPr>
          <w:cantSplit/>
          <w:trHeight w:val="261"/>
        </w:trPr>
        <w:tc>
          <w:tcPr>
            <w:tcW w:w="10458" w:type="dxa"/>
            <w:gridSpan w:val="3"/>
            <w:shd w:val="pct75" w:color="000000" w:fill="FFFFFF"/>
          </w:tcPr>
          <w:p w14:paraId="6A689B51" w14:textId="77777777" w:rsidR="00335BB1" w:rsidRDefault="003710A9" w:rsidP="0044497D">
            <w:pPr>
              <w:pStyle w:val="Heading3"/>
              <w:keepNext/>
            </w:pPr>
            <w:bookmarkStart w:id="27" w:name="_Toc306004591"/>
            <w:r>
              <w:t>Fireplace</w:t>
            </w:r>
            <w:bookmarkEnd w:id="27"/>
            <w:r w:rsidR="00DE6B17">
              <w:fldChar w:fldCharType="begin"/>
            </w:r>
            <w:r w:rsidR="00DE6B17">
              <w:instrText xml:space="preserve"> XE "Fireplace" </w:instrText>
            </w:r>
            <w:r w:rsidR="00DE6B17">
              <w:fldChar w:fldCharType="end"/>
            </w:r>
          </w:p>
        </w:tc>
      </w:tr>
      <w:tr w:rsidR="00335BB1" w14:paraId="180FFBE9" w14:textId="77777777">
        <w:trPr>
          <w:cantSplit/>
          <w:trHeight w:val="963"/>
        </w:trPr>
        <w:tc>
          <w:tcPr>
            <w:tcW w:w="3227" w:type="dxa"/>
          </w:tcPr>
          <w:p w14:paraId="18996CB7" w14:textId="77777777" w:rsidR="00335BB1" w:rsidRDefault="002810B2">
            <w:pPr>
              <w:pStyle w:val="table"/>
            </w:pPr>
            <w:r>
              <w:t xml:space="preserve">A.  </w:t>
            </w:r>
            <w:r w:rsidR="00335BB1">
              <w:t>Fireplace</w:t>
            </w:r>
            <w:r w:rsidR="00DE6B17">
              <w:fldChar w:fldCharType="begin"/>
            </w:r>
            <w:r w:rsidR="00DE6B17">
              <w:instrText xml:space="preserve"> XE "Fireplace" </w:instrText>
            </w:r>
            <w:r w:rsidR="00DE6B17">
              <w:fldChar w:fldCharType="end"/>
            </w:r>
            <w:r w:rsidR="00335BB1">
              <w:t xml:space="preserve"> does not “draw” properly, or down draft exists</w:t>
            </w:r>
          </w:p>
        </w:tc>
        <w:tc>
          <w:tcPr>
            <w:tcW w:w="3633" w:type="dxa"/>
          </w:tcPr>
          <w:p w14:paraId="50EC7847" w14:textId="77777777" w:rsidR="00335BB1" w:rsidRDefault="00335BB1">
            <w:pPr>
              <w:pStyle w:val="table"/>
            </w:pPr>
            <w:r>
              <w:t xml:space="preserve">Under certain conditions, such as high winds, or trees too close to chimney down drafts may occur.  Other causes may be related to tightly constructed homes requiring a nearby window to be opened to maintain effective draft.  </w:t>
            </w:r>
          </w:p>
        </w:tc>
        <w:tc>
          <w:tcPr>
            <w:tcW w:w="3598" w:type="dxa"/>
          </w:tcPr>
          <w:p w14:paraId="1ACF26CB" w14:textId="77777777" w:rsidR="00335BB1" w:rsidRDefault="00335BB1">
            <w:pPr>
              <w:pStyle w:val="table"/>
            </w:pPr>
            <w:r>
              <w:t>If the problem is caused by improper construction or design, it will be corrected by Builder.</w:t>
            </w:r>
          </w:p>
        </w:tc>
      </w:tr>
      <w:tr w:rsidR="00335BB1" w14:paraId="5C8BCD8E" w14:textId="77777777">
        <w:trPr>
          <w:cantSplit/>
          <w:trHeight w:val="595"/>
        </w:trPr>
        <w:tc>
          <w:tcPr>
            <w:tcW w:w="3227" w:type="dxa"/>
          </w:tcPr>
          <w:p w14:paraId="383FDC08" w14:textId="77777777" w:rsidR="00335BB1" w:rsidRDefault="002810B2">
            <w:pPr>
              <w:pStyle w:val="table"/>
            </w:pPr>
            <w:r>
              <w:t xml:space="preserve">B.  </w:t>
            </w:r>
            <w:r w:rsidR="00335BB1">
              <w:t>Brick chimney is separated from home</w:t>
            </w:r>
          </w:p>
        </w:tc>
        <w:tc>
          <w:tcPr>
            <w:tcW w:w="3633" w:type="dxa"/>
          </w:tcPr>
          <w:p w14:paraId="04E8F634" w14:textId="77777777" w:rsidR="00335BB1" w:rsidRDefault="00335BB1">
            <w:pPr>
              <w:pStyle w:val="table"/>
            </w:pPr>
            <w:r>
              <w:t>Some separation is normal and should be expected</w:t>
            </w:r>
            <w:r w:rsidR="00DF1F69">
              <w:t>.</w:t>
            </w:r>
          </w:p>
        </w:tc>
        <w:tc>
          <w:tcPr>
            <w:tcW w:w="3598" w:type="dxa"/>
          </w:tcPr>
          <w:p w14:paraId="7839CD74" w14:textId="77777777" w:rsidR="00335BB1" w:rsidRDefault="00335BB1">
            <w:pPr>
              <w:pStyle w:val="table"/>
            </w:pPr>
            <w:r>
              <w:t>Separation in excess of 1/2 inch in any 10 foot measurement will be corrected by caulking</w:t>
            </w:r>
            <w:r w:rsidR="00803408">
              <w:fldChar w:fldCharType="begin"/>
            </w:r>
            <w:r w:rsidR="00803408">
              <w:instrText xml:space="preserve"> </w:instrText>
            </w:r>
            <w:r w:rsidR="00D10466">
              <w:instrText>XE “Caulking”</w:instrText>
            </w:r>
            <w:r w:rsidR="00803408">
              <w:instrText xml:space="preserve"> </w:instrText>
            </w:r>
            <w:r w:rsidR="00803408">
              <w:fldChar w:fldCharType="end"/>
            </w:r>
            <w:r>
              <w:t xml:space="preserve"> or other measures</w:t>
            </w:r>
            <w:r w:rsidR="00151FA6">
              <w:t>.</w:t>
            </w:r>
          </w:p>
        </w:tc>
      </w:tr>
      <w:tr w:rsidR="00335BB1" w14:paraId="0A7A0D98" w14:textId="77777777">
        <w:trPr>
          <w:cantSplit/>
          <w:trHeight w:val="270"/>
        </w:trPr>
        <w:tc>
          <w:tcPr>
            <w:tcW w:w="3227" w:type="dxa"/>
          </w:tcPr>
          <w:p w14:paraId="7A59A882" w14:textId="77777777" w:rsidR="00335BB1" w:rsidRDefault="002810B2">
            <w:pPr>
              <w:pStyle w:val="table"/>
            </w:pPr>
            <w:r>
              <w:t xml:space="preserve">C.  </w:t>
            </w:r>
            <w:r w:rsidR="00335BB1">
              <w:t>Cracking of firebrick</w:t>
            </w:r>
          </w:p>
        </w:tc>
        <w:tc>
          <w:tcPr>
            <w:tcW w:w="3633" w:type="dxa"/>
          </w:tcPr>
          <w:p w14:paraId="5CA280F4" w14:textId="77777777" w:rsidR="00335BB1" w:rsidRDefault="00335BB1">
            <w:pPr>
              <w:pStyle w:val="table"/>
            </w:pPr>
            <w:r>
              <w:t>It is expected that heat will cause cracking</w:t>
            </w:r>
            <w:r w:rsidR="00DF1F69">
              <w:t>.</w:t>
            </w:r>
          </w:p>
        </w:tc>
        <w:tc>
          <w:tcPr>
            <w:tcW w:w="3598" w:type="dxa"/>
          </w:tcPr>
          <w:p w14:paraId="613A090C" w14:textId="77777777" w:rsidR="00335BB1" w:rsidRDefault="00335BB1">
            <w:pPr>
              <w:pStyle w:val="table"/>
            </w:pPr>
            <w:r>
              <w:t>None</w:t>
            </w:r>
            <w:r w:rsidR="00151FA6">
              <w:t>.</w:t>
            </w:r>
          </w:p>
        </w:tc>
      </w:tr>
      <w:tr w:rsidR="00335BB1" w14:paraId="65C0FEB4" w14:textId="77777777">
        <w:trPr>
          <w:cantSplit/>
          <w:trHeight w:val="990"/>
        </w:trPr>
        <w:tc>
          <w:tcPr>
            <w:tcW w:w="3227" w:type="dxa"/>
          </w:tcPr>
          <w:p w14:paraId="076839D8" w14:textId="77777777" w:rsidR="00335BB1" w:rsidRDefault="002810B2">
            <w:pPr>
              <w:pStyle w:val="table"/>
            </w:pPr>
            <w:r>
              <w:t xml:space="preserve">D.  </w:t>
            </w:r>
            <w:r w:rsidR="00335BB1">
              <w:t>Fireplace</w:t>
            </w:r>
            <w:r w:rsidR="00DE6B17">
              <w:fldChar w:fldCharType="begin"/>
            </w:r>
            <w:r w:rsidR="00DE6B17">
              <w:instrText xml:space="preserve"> XE "Fireplace" </w:instrText>
            </w:r>
            <w:r w:rsidR="00DE6B17">
              <w:fldChar w:fldCharType="end"/>
            </w:r>
            <w:r w:rsidR="00335BB1">
              <w:t xml:space="preserve"> brick veneer is cracking</w:t>
            </w:r>
          </w:p>
        </w:tc>
        <w:tc>
          <w:tcPr>
            <w:tcW w:w="3633" w:type="dxa"/>
          </w:tcPr>
          <w:p w14:paraId="447FBABB" w14:textId="77777777" w:rsidR="00335BB1" w:rsidRDefault="00335BB1">
            <w:pPr>
              <w:pStyle w:val="table"/>
            </w:pPr>
            <w:r>
              <w:t>Some cracking is common and should be expected within given tolerances</w:t>
            </w:r>
            <w:r w:rsidR="00DF1F69">
              <w:t>.</w:t>
            </w:r>
          </w:p>
        </w:tc>
        <w:tc>
          <w:tcPr>
            <w:tcW w:w="3598" w:type="dxa"/>
          </w:tcPr>
          <w:p w14:paraId="732B78AA" w14:textId="77777777" w:rsidR="00335BB1" w:rsidRDefault="00335BB1">
            <w:pPr>
              <w:pStyle w:val="table"/>
            </w:pPr>
            <w:r>
              <w:t>Cracks in brick veneer greater than 1/4 inch in width will be repaired by painting</w:t>
            </w:r>
            <w:r w:rsidR="00803408">
              <w:fldChar w:fldCharType="begin"/>
            </w:r>
            <w:r w:rsidR="00803408">
              <w:instrText xml:space="preserve"> XE "Paint" </w:instrText>
            </w:r>
            <w:r w:rsidR="00803408">
              <w:fldChar w:fldCharType="end"/>
            </w:r>
            <w:r>
              <w:t xml:space="preserve"> or patching, matching the color as closely a</w:t>
            </w:r>
            <w:r w:rsidR="00785B05">
              <w:t xml:space="preserve">s possible. </w:t>
            </w:r>
            <w:r>
              <w:t>Builder is not responsible for color</w:t>
            </w:r>
            <w:r w:rsidR="00785B05">
              <w:t xml:space="preserve"> or texture</w:t>
            </w:r>
            <w:r>
              <w:t xml:space="preserve"> variations.</w:t>
            </w:r>
          </w:p>
        </w:tc>
      </w:tr>
      <w:tr w:rsidR="00335BB1" w14:paraId="0A0E5D1C" w14:textId="77777777">
        <w:trPr>
          <w:cantSplit/>
          <w:trHeight w:val="810"/>
        </w:trPr>
        <w:tc>
          <w:tcPr>
            <w:tcW w:w="3227" w:type="dxa"/>
          </w:tcPr>
          <w:p w14:paraId="37F81D6D" w14:textId="77777777" w:rsidR="00335BB1" w:rsidRDefault="002810B2">
            <w:pPr>
              <w:pStyle w:val="table"/>
            </w:pPr>
            <w:r>
              <w:t xml:space="preserve">E.  </w:t>
            </w:r>
            <w:r w:rsidR="00335BB1">
              <w:t>Water is coming into firebox</w:t>
            </w:r>
          </w:p>
        </w:tc>
        <w:tc>
          <w:tcPr>
            <w:tcW w:w="3633" w:type="dxa"/>
          </w:tcPr>
          <w:p w14:paraId="448DB6DD" w14:textId="77777777" w:rsidR="00335BB1" w:rsidRDefault="00335BB1">
            <w:pPr>
              <w:pStyle w:val="table"/>
            </w:pPr>
            <w:r>
              <w:t>A certain amount of water infiltration can be expected under certain we</w:t>
            </w:r>
            <w:r w:rsidR="00785B05">
              <w:t>ather conditions, such as</w:t>
            </w:r>
            <w:r>
              <w:t xml:space="preserve"> wind driven rains and snow.  This is beyond the builder’s control and is not a defect</w:t>
            </w:r>
            <w:r w:rsidR="00DF1F69">
              <w:t>.</w:t>
            </w:r>
          </w:p>
        </w:tc>
        <w:tc>
          <w:tcPr>
            <w:tcW w:w="3598" w:type="dxa"/>
          </w:tcPr>
          <w:p w14:paraId="0BAD1514" w14:textId="77777777" w:rsidR="00335BB1" w:rsidRDefault="00335BB1">
            <w:pPr>
              <w:pStyle w:val="table"/>
            </w:pPr>
            <w:r>
              <w:t>None</w:t>
            </w:r>
            <w:r w:rsidR="0027134E">
              <w:t>.  Homebuyers may cho</w:t>
            </w:r>
            <w:r w:rsidR="0078660B">
              <w:t>o</w:t>
            </w:r>
            <w:r w:rsidR="0027134E">
              <w:t>se to install a chimney cap to reduce water infiltration.</w:t>
            </w:r>
          </w:p>
        </w:tc>
      </w:tr>
      <w:tr w:rsidR="00335BB1" w14:paraId="7D0147F0" w14:textId="77777777">
        <w:trPr>
          <w:cantSplit/>
          <w:trHeight w:val="450"/>
        </w:trPr>
        <w:tc>
          <w:tcPr>
            <w:tcW w:w="3227" w:type="dxa"/>
          </w:tcPr>
          <w:p w14:paraId="6416C187" w14:textId="77777777" w:rsidR="00335BB1" w:rsidRDefault="002810B2">
            <w:pPr>
              <w:pStyle w:val="table"/>
            </w:pPr>
            <w:r>
              <w:t xml:space="preserve">F.  </w:t>
            </w:r>
            <w:r w:rsidR="003D2B64">
              <w:t>Glass door to fireplace</w:t>
            </w:r>
            <w:r w:rsidR="00803408">
              <w:fldChar w:fldCharType="begin"/>
            </w:r>
            <w:r w:rsidR="00803408">
              <w:instrText xml:space="preserve"> XE "Fireplace" </w:instrText>
            </w:r>
            <w:r w:rsidR="00803408">
              <w:fldChar w:fldCharType="end"/>
            </w:r>
            <w:r w:rsidR="003D2B64">
              <w:t xml:space="preserve"> is</w:t>
            </w:r>
            <w:r w:rsidR="00335BB1">
              <w:t xml:space="preserve"> damaged</w:t>
            </w:r>
            <w:r w:rsidR="003D2B64">
              <w:t xml:space="preserve"> or discolored</w:t>
            </w:r>
          </w:p>
        </w:tc>
        <w:tc>
          <w:tcPr>
            <w:tcW w:w="3633" w:type="dxa"/>
          </w:tcPr>
          <w:p w14:paraId="580B4763" w14:textId="77777777" w:rsidR="00335BB1" w:rsidRDefault="00335BB1">
            <w:pPr>
              <w:pStyle w:val="table"/>
            </w:pPr>
            <w:r>
              <w:t xml:space="preserve">Any </w:t>
            </w:r>
            <w:r w:rsidR="003D2B64">
              <w:t>damage</w:t>
            </w:r>
            <w:r>
              <w:t xml:space="preserve"> or inoperability should be noted on the Orientation Tour inspection forms</w:t>
            </w:r>
            <w:r w:rsidR="003D2B64">
              <w:t xml:space="preserve">.  Discoloration due to residue inside firebox in considered home maintenance. </w:t>
            </w:r>
          </w:p>
        </w:tc>
        <w:tc>
          <w:tcPr>
            <w:tcW w:w="3598" w:type="dxa"/>
          </w:tcPr>
          <w:p w14:paraId="43BE77A8" w14:textId="77777777" w:rsidR="00335BB1" w:rsidRDefault="00335BB1">
            <w:pPr>
              <w:pStyle w:val="table"/>
            </w:pPr>
            <w:r>
              <w:t>Only damage</w:t>
            </w:r>
            <w:r w:rsidR="003D2B64">
              <w:t xml:space="preserve"> or discoloration</w:t>
            </w:r>
            <w:r>
              <w:t xml:space="preserve"> noted at the time of the O</w:t>
            </w:r>
            <w:r w:rsidR="003D2B64">
              <w:t>rientation Tour will be addressed</w:t>
            </w:r>
            <w:r>
              <w:t xml:space="preserve"> by Builder</w:t>
            </w:r>
            <w:r w:rsidR="00151FA6">
              <w:t>.</w:t>
            </w:r>
          </w:p>
        </w:tc>
      </w:tr>
      <w:tr w:rsidR="002422EA" w14:paraId="4A665D89" w14:textId="77777777">
        <w:trPr>
          <w:cantSplit/>
          <w:trHeight w:val="595"/>
        </w:trPr>
        <w:tc>
          <w:tcPr>
            <w:tcW w:w="3227" w:type="dxa"/>
          </w:tcPr>
          <w:p w14:paraId="3531AF36" w14:textId="77777777" w:rsidR="002422EA" w:rsidRDefault="002810B2">
            <w:pPr>
              <w:pStyle w:val="table"/>
            </w:pPr>
            <w:r>
              <w:t xml:space="preserve">G.  </w:t>
            </w:r>
            <w:r w:rsidR="002422EA">
              <w:t>Operation of natural gas fireplace</w:t>
            </w:r>
            <w:r w:rsidR="00803408">
              <w:fldChar w:fldCharType="begin"/>
            </w:r>
            <w:r w:rsidR="00803408">
              <w:instrText xml:space="preserve"> XE "Fireplace" </w:instrText>
            </w:r>
            <w:r w:rsidR="00803408">
              <w:fldChar w:fldCharType="end"/>
            </w:r>
            <w:r w:rsidR="002422EA">
              <w:t xml:space="preserve"> sets off smoke alarms</w:t>
            </w:r>
            <w:r w:rsidR="00803408">
              <w:fldChar w:fldCharType="begin"/>
            </w:r>
            <w:r w:rsidR="00803408">
              <w:instrText xml:space="preserve"> XE "Smoke Detectors" </w:instrText>
            </w:r>
            <w:r w:rsidR="00803408">
              <w:fldChar w:fldCharType="end"/>
            </w:r>
          </w:p>
        </w:tc>
        <w:tc>
          <w:tcPr>
            <w:tcW w:w="3633" w:type="dxa"/>
          </w:tcPr>
          <w:p w14:paraId="4E1B692F" w14:textId="77777777" w:rsidR="002422EA" w:rsidRDefault="00D17F36">
            <w:pPr>
              <w:pStyle w:val="table"/>
            </w:pPr>
            <w:r>
              <w:t>Initial operation of fireplace</w:t>
            </w:r>
            <w:r w:rsidR="00803408">
              <w:fldChar w:fldCharType="begin"/>
            </w:r>
            <w:r w:rsidR="00803408">
              <w:instrText xml:space="preserve"> XE "Fireplace" </w:instrText>
            </w:r>
            <w:r w:rsidR="00803408">
              <w:fldChar w:fldCharType="end"/>
            </w:r>
            <w:r>
              <w:t xml:space="preserve"> results in burn off of resi</w:t>
            </w:r>
            <w:r w:rsidR="003D2B64">
              <w:t>due typical in new gas lines,</w:t>
            </w:r>
            <w:r w:rsidR="00785B05">
              <w:t xml:space="preserve"> oils and residue on</w:t>
            </w:r>
            <w:r>
              <w:t xml:space="preserve"> the fireplace burners.  Ventilate the home and allow up to 3 hours for fireplace to burn clean.  </w:t>
            </w:r>
          </w:p>
        </w:tc>
        <w:tc>
          <w:tcPr>
            <w:tcW w:w="3598" w:type="dxa"/>
          </w:tcPr>
          <w:p w14:paraId="0C9EFD41" w14:textId="77777777" w:rsidR="002422EA" w:rsidRDefault="00D17F36">
            <w:pPr>
              <w:pStyle w:val="table"/>
            </w:pPr>
            <w:r>
              <w:t>None</w:t>
            </w:r>
            <w:r w:rsidR="00151FA6">
              <w:t>.</w:t>
            </w:r>
          </w:p>
        </w:tc>
      </w:tr>
      <w:tr w:rsidR="002422EA" w14:paraId="3369CF73" w14:textId="77777777">
        <w:trPr>
          <w:cantSplit/>
          <w:trHeight w:val="595"/>
        </w:trPr>
        <w:tc>
          <w:tcPr>
            <w:tcW w:w="3227" w:type="dxa"/>
          </w:tcPr>
          <w:p w14:paraId="541F3014" w14:textId="77777777" w:rsidR="002422EA" w:rsidRDefault="002810B2">
            <w:pPr>
              <w:pStyle w:val="table"/>
            </w:pPr>
            <w:r>
              <w:t xml:space="preserve">H.  </w:t>
            </w:r>
            <w:r w:rsidR="00D17F36">
              <w:t>Excess heat on surfaces above fireplace</w:t>
            </w:r>
            <w:r w:rsidR="00803408">
              <w:fldChar w:fldCharType="begin"/>
            </w:r>
            <w:r w:rsidR="00803408">
              <w:instrText xml:space="preserve"> XE "Fireplace" </w:instrText>
            </w:r>
            <w:r w:rsidR="00803408">
              <w:fldChar w:fldCharType="end"/>
            </w:r>
          </w:p>
        </w:tc>
        <w:tc>
          <w:tcPr>
            <w:tcW w:w="3633" w:type="dxa"/>
          </w:tcPr>
          <w:p w14:paraId="4B844AE7" w14:textId="77777777" w:rsidR="002422EA" w:rsidRDefault="00D17F36">
            <w:pPr>
              <w:pStyle w:val="table"/>
            </w:pPr>
            <w:r>
              <w:t xml:space="preserve">Because </w:t>
            </w:r>
            <w:r w:rsidR="00807E7C">
              <w:t>hot air</w:t>
            </w:r>
            <w:r>
              <w:t xml:space="preserve"> rises,</w:t>
            </w:r>
            <w:r w:rsidR="005D6EB2">
              <w:t xml:space="preserve"> this condition should be expected during</w:t>
            </w:r>
            <w:r>
              <w:t xml:space="preserve"> prolonged use of fireplace</w:t>
            </w:r>
            <w:r w:rsidR="005D6EB2">
              <w:t>.</w:t>
            </w:r>
            <w:r w:rsidR="00803408">
              <w:fldChar w:fldCharType="begin"/>
            </w:r>
            <w:r w:rsidR="00803408">
              <w:instrText xml:space="preserve"> XE "Fireplace" </w:instrText>
            </w:r>
            <w:r w:rsidR="00803408">
              <w:fldChar w:fldCharType="end"/>
            </w:r>
            <w:r w:rsidR="005D6EB2">
              <w:t xml:space="preserve">  Installing a blower to push air out will</w:t>
            </w:r>
            <w:r w:rsidR="00785B05">
              <w:t xml:space="preserve"> greatly reduce this and</w:t>
            </w:r>
            <w:r w:rsidR="003D2B64">
              <w:t xml:space="preserve"> allow for better air distribution.</w:t>
            </w:r>
            <w:r w:rsidR="0027134E">
              <w:t xml:space="preserve">  This should be considered when placing electronics above or near fireplace.</w:t>
            </w:r>
            <w:r>
              <w:t xml:space="preserve"> </w:t>
            </w:r>
            <w:r w:rsidR="005D6EB2">
              <w:t xml:space="preserve"> </w:t>
            </w:r>
            <w:r>
              <w:t xml:space="preserve"> </w:t>
            </w:r>
          </w:p>
        </w:tc>
        <w:tc>
          <w:tcPr>
            <w:tcW w:w="3598" w:type="dxa"/>
          </w:tcPr>
          <w:p w14:paraId="2D3A5F61" w14:textId="77777777" w:rsidR="002422EA" w:rsidRDefault="005D6EB2">
            <w:pPr>
              <w:pStyle w:val="table"/>
            </w:pPr>
            <w:r>
              <w:t>None</w:t>
            </w:r>
            <w:r w:rsidR="00151FA6">
              <w:t>.</w:t>
            </w:r>
          </w:p>
        </w:tc>
      </w:tr>
    </w:tbl>
    <w:p w14:paraId="7D4845FE" w14:textId="77777777" w:rsidR="0036258F" w:rsidRDefault="0036258F" w:rsidP="00FF7EB6">
      <w:pPr>
        <w:spacing w:before="100" w:beforeAutospacing="1" w:after="100" w:afterAutospacing="1"/>
        <w:jc w:val="both"/>
      </w:pPr>
    </w:p>
    <w:tbl>
      <w:tblPr>
        <w:tblW w:w="0" w:type="auto"/>
        <w:tblLayout w:type="fixed"/>
        <w:tblLook w:val="0000" w:firstRow="0" w:lastRow="0" w:firstColumn="0" w:lastColumn="0" w:noHBand="0" w:noVBand="0"/>
      </w:tblPr>
      <w:tblGrid>
        <w:gridCol w:w="3227"/>
        <w:gridCol w:w="3633"/>
        <w:gridCol w:w="3598"/>
      </w:tblGrid>
      <w:tr w:rsidR="00335BB1" w14:paraId="4173BCD5" w14:textId="77777777">
        <w:trPr>
          <w:cantSplit/>
          <w:trHeight w:val="268"/>
        </w:trPr>
        <w:tc>
          <w:tcPr>
            <w:tcW w:w="10458" w:type="dxa"/>
            <w:gridSpan w:val="3"/>
            <w:shd w:val="pct75" w:color="000000" w:fill="FFFFFF"/>
          </w:tcPr>
          <w:p w14:paraId="58B20B98" w14:textId="77777777" w:rsidR="00335BB1" w:rsidRDefault="003710A9" w:rsidP="002359BC">
            <w:pPr>
              <w:pStyle w:val="Heading3"/>
            </w:pPr>
            <w:bookmarkStart w:id="28" w:name="_Toc306004592"/>
            <w:r>
              <w:t>Flooring</w:t>
            </w:r>
            <w:bookmarkEnd w:id="28"/>
            <w:r w:rsidR="00DE6B17">
              <w:fldChar w:fldCharType="begin"/>
            </w:r>
            <w:r w:rsidR="00DE6B17">
              <w:instrText xml:space="preserve"> XE "Flooring" </w:instrText>
            </w:r>
            <w:r w:rsidR="00DE6B17">
              <w:fldChar w:fldCharType="end"/>
            </w:r>
          </w:p>
        </w:tc>
      </w:tr>
      <w:tr w:rsidR="00335BB1" w14:paraId="77C311A3" w14:textId="77777777">
        <w:trPr>
          <w:cantSplit/>
          <w:trHeight w:val="423"/>
        </w:trPr>
        <w:tc>
          <w:tcPr>
            <w:tcW w:w="3227" w:type="dxa"/>
          </w:tcPr>
          <w:p w14:paraId="101FFF77" w14:textId="77777777" w:rsidR="00335BB1" w:rsidRDefault="002810B2">
            <w:pPr>
              <w:pStyle w:val="table"/>
            </w:pPr>
            <w:r>
              <w:t xml:space="preserve">A.  </w:t>
            </w:r>
            <w:r w:rsidR="00335BB1">
              <w:t>Carpet seams</w:t>
            </w:r>
            <w:r w:rsidR="00DE6B17">
              <w:fldChar w:fldCharType="begin"/>
            </w:r>
            <w:r w:rsidR="00DE6B17">
              <w:instrText xml:space="preserve"> XE "Flooring: Carpet" </w:instrText>
            </w:r>
            <w:r w:rsidR="00DE6B17">
              <w:fldChar w:fldCharType="end"/>
            </w:r>
            <w:r w:rsidR="00335BB1">
              <w:t xml:space="preserve"> are visible</w:t>
            </w:r>
          </w:p>
        </w:tc>
        <w:tc>
          <w:tcPr>
            <w:tcW w:w="3633" w:type="dxa"/>
          </w:tcPr>
          <w:p w14:paraId="369821AB" w14:textId="77777777" w:rsidR="00335BB1" w:rsidRDefault="00335BB1">
            <w:pPr>
              <w:pStyle w:val="table"/>
            </w:pPr>
            <w:r>
              <w:t xml:space="preserve">Carpet </w:t>
            </w:r>
            <w:r w:rsidR="0027134E">
              <w:t>seams</w:t>
            </w:r>
            <w:r w:rsidR="00DE6B17">
              <w:fldChar w:fldCharType="begin"/>
            </w:r>
            <w:r w:rsidR="00DE6B17">
              <w:instrText xml:space="preserve"> XE "Flooring: Carpet" </w:instrText>
            </w:r>
            <w:r w:rsidR="00DE6B17">
              <w:fldChar w:fldCharType="end"/>
            </w:r>
            <w:r w:rsidR="0027134E">
              <w:t xml:space="preserve"> will be apparent; however,</w:t>
            </w:r>
            <w:r>
              <w:t xml:space="preserve"> gaps and</w:t>
            </w:r>
            <w:r w:rsidR="0027134E">
              <w:t xml:space="preserve"> excessive</w:t>
            </w:r>
            <w:r>
              <w:t xml:space="preserve"> fraying are not acceptable</w:t>
            </w:r>
            <w:r w:rsidR="0027134E">
              <w:t>.</w:t>
            </w:r>
          </w:p>
        </w:tc>
        <w:tc>
          <w:tcPr>
            <w:tcW w:w="3598" w:type="dxa"/>
          </w:tcPr>
          <w:p w14:paraId="055061C2" w14:textId="77777777" w:rsidR="00335BB1" w:rsidRDefault="00335BB1">
            <w:pPr>
              <w:pStyle w:val="table"/>
            </w:pPr>
            <w:r>
              <w:t>The Builder will eliminate visible gaps and repair</w:t>
            </w:r>
            <w:r w:rsidR="0078660B">
              <w:t xml:space="preserve"> excessive</w:t>
            </w:r>
            <w:r>
              <w:t xml:space="preserve"> fraying</w:t>
            </w:r>
            <w:r w:rsidR="00151FA6">
              <w:t>.</w:t>
            </w:r>
          </w:p>
        </w:tc>
      </w:tr>
      <w:tr w:rsidR="00335BB1" w14:paraId="04EB9C02" w14:textId="77777777">
        <w:trPr>
          <w:cantSplit/>
          <w:trHeight w:val="927"/>
        </w:trPr>
        <w:tc>
          <w:tcPr>
            <w:tcW w:w="3227" w:type="dxa"/>
          </w:tcPr>
          <w:p w14:paraId="118882F8" w14:textId="77777777" w:rsidR="00335BB1" w:rsidRDefault="002810B2">
            <w:pPr>
              <w:pStyle w:val="table"/>
            </w:pPr>
            <w:r>
              <w:t xml:space="preserve">B.  </w:t>
            </w:r>
            <w:r w:rsidR="00AA7273">
              <w:t>Carpet</w:t>
            </w:r>
            <w:r w:rsidR="00DE6B17">
              <w:fldChar w:fldCharType="begin"/>
            </w:r>
            <w:r w:rsidR="00DE6B17">
              <w:instrText xml:space="preserve"> XE "Flooring: Carpet" </w:instrText>
            </w:r>
            <w:r w:rsidR="00DE6B17">
              <w:fldChar w:fldCharType="end"/>
            </w:r>
            <w:r w:rsidR="00335BB1">
              <w:t xml:space="preserve"> </w:t>
            </w:r>
            <w:r w:rsidR="00AA7273">
              <w:t>s</w:t>
            </w:r>
            <w:r w:rsidR="00335BB1">
              <w:t>tains or spots are visible</w:t>
            </w:r>
          </w:p>
        </w:tc>
        <w:tc>
          <w:tcPr>
            <w:tcW w:w="3633" w:type="dxa"/>
          </w:tcPr>
          <w:p w14:paraId="3D15152C" w14:textId="77777777" w:rsidR="00335BB1" w:rsidRDefault="00335BB1">
            <w:pPr>
              <w:pStyle w:val="table"/>
            </w:pPr>
            <w:r>
              <w:t>Only stains or spots noted at the Orientation Tour shall be corrected by Builder</w:t>
            </w:r>
            <w:r w:rsidR="0027134E">
              <w:t>.</w:t>
            </w:r>
          </w:p>
        </w:tc>
        <w:tc>
          <w:tcPr>
            <w:tcW w:w="3598" w:type="dxa"/>
          </w:tcPr>
          <w:p w14:paraId="6CDA11D9" w14:textId="77777777" w:rsidR="00335BB1" w:rsidRDefault="00335BB1">
            <w:pPr>
              <w:pStyle w:val="table"/>
            </w:pPr>
            <w:r>
              <w:t>Stains or spots noted on the Orientation Tour forms will be corrected by cleaning, patching, or replacement.  The builder will not be responsible for dye lot variations if replacements are made.</w:t>
            </w:r>
          </w:p>
        </w:tc>
      </w:tr>
      <w:tr w:rsidR="00AA7273" w14:paraId="7D9740C3" w14:textId="77777777">
        <w:trPr>
          <w:cantSplit/>
          <w:trHeight w:val="747"/>
        </w:trPr>
        <w:tc>
          <w:tcPr>
            <w:tcW w:w="3227" w:type="dxa"/>
          </w:tcPr>
          <w:p w14:paraId="5DCCBB09" w14:textId="77777777" w:rsidR="00AA7273" w:rsidRDefault="002810B2">
            <w:pPr>
              <w:pStyle w:val="table"/>
            </w:pPr>
            <w:r>
              <w:t xml:space="preserve">C.  </w:t>
            </w:r>
            <w:r w:rsidR="00AA7273">
              <w:t>Carpeting</w:t>
            </w:r>
            <w:r w:rsidR="00DE6B17">
              <w:fldChar w:fldCharType="begin"/>
            </w:r>
            <w:r w:rsidR="00DE6B17">
              <w:instrText xml:space="preserve"> XE "Flooring: Carpet" </w:instrText>
            </w:r>
            <w:r w:rsidR="00DE6B17">
              <w:fldChar w:fldCharType="end"/>
            </w:r>
            <w:r w:rsidR="00AA7273">
              <w:t xml:space="preserve"> comes loose or excessive stretching occurs </w:t>
            </w:r>
          </w:p>
        </w:tc>
        <w:tc>
          <w:tcPr>
            <w:tcW w:w="3633" w:type="dxa"/>
          </w:tcPr>
          <w:p w14:paraId="12303EF6" w14:textId="77777777" w:rsidR="00AA7273" w:rsidRDefault="00AA7273">
            <w:pPr>
              <w:pStyle w:val="table"/>
            </w:pPr>
            <w:r>
              <w:t>When stretched and secured properly, carpeting</w:t>
            </w:r>
            <w:r w:rsidR="00803408">
              <w:fldChar w:fldCharType="begin"/>
            </w:r>
            <w:r w:rsidR="00803408">
              <w:instrText xml:space="preserve"> XE "Flooring: Carpet" </w:instrText>
            </w:r>
            <w:r w:rsidR="00803408">
              <w:fldChar w:fldCharType="end"/>
            </w:r>
            <w:r>
              <w:t xml:space="preserve"> should not come up, become loose, or stretch excessively at its points of attachment.</w:t>
            </w:r>
          </w:p>
        </w:tc>
        <w:tc>
          <w:tcPr>
            <w:tcW w:w="3598" w:type="dxa"/>
          </w:tcPr>
          <w:p w14:paraId="5FEC0C0D" w14:textId="77777777" w:rsidR="00AA7273" w:rsidRDefault="00AA7273">
            <w:pPr>
              <w:pStyle w:val="table"/>
            </w:pPr>
            <w:r>
              <w:t>Builder will re-stretch or re-secure carpeting</w:t>
            </w:r>
            <w:r w:rsidR="00803408">
              <w:fldChar w:fldCharType="begin"/>
            </w:r>
            <w:r w:rsidR="00803408">
              <w:instrText xml:space="preserve"> XE "Flooring: Carpet" </w:instrText>
            </w:r>
            <w:r w:rsidR="00803408">
              <w:fldChar w:fldCharType="end"/>
            </w:r>
            <w:r>
              <w:t xml:space="preserve"> one time only within the first year.</w:t>
            </w:r>
          </w:p>
        </w:tc>
      </w:tr>
      <w:tr w:rsidR="00AA7273" w14:paraId="1F448257" w14:textId="77777777">
        <w:trPr>
          <w:cantSplit/>
          <w:trHeight w:val="945"/>
        </w:trPr>
        <w:tc>
          <w:tcPr>
            <w:tcW w:w="3227" w:type="dxa"/>
          </w:tcPr>
          <w:p w14:paraId="2E9C6437" w14:textId="77777777" w:rsidR="00AA7273" w:rsidRDefault="002810B2">
            <w:pPr>
              <w:pStyle w:val="table"/>
            </w:pPr>
            <w:r>
              <w:t xml:space="preserve">D.  </w:t>
            </w:r>
            <w:r w:rsidR="00AA7273">
              <w:t>Carpeting</w:t>
            </w:r>
            <w:r w:rsidR="00DE6B17">
              <w:fldChar w:fldCharType="begin"/>
            </w:r>
            <w:r w:rsidR="00DE6B17">
              <w:instrText xml:space="preserve"> XE "Flooring: Carpet" </w:instrText>
            </w:r>
            <w:r w:rsidR="00DE6B17">
              <w:fldChar w:fldCharType="end"/>
            </w:r>
            <w:r w:rsidR="00AA7273">
              <w:t xml:space="preserve"> discolors on edges of rooms, also k</w:t>
            </w:r>
            <w:r w:rsidR="00A33CC4">
              <w:t>nown as “soiled air filtration”</w:t>
            </w:r>
          </w:p>
        </w:tc>
        <w:tc>
          <w:tcPr>
            <w:tcW w:w="3633" w:type="dxa"/>
          </w:tcPr>
          <w:p w14:paraId="40BD50B2" w14:textId="77777777" w:rsidR="00AA7273" w:rsidRDefault="00AA7273">
            <w:pPr>
              <w:pStyle w:val="table"/>
            </w:pPr>
            <w:r>
              <w:t>White and lighter colored carpets may show grey or brown lines around baseboards,</w:t>
            </w:r>
            <w:r w:rsidR="00803408">
              <w:fldChar w:fldCharType="begin"/>
            </w:r>
            <w:r w:rsidR="00803408">
              <w:instrText xml:space="preserve"> XE "Trim: Baseboards" </w:instrText>
            </w:r>
            <w:r w:rsidR="00803408">
              <w:fldChar w:fldCharType="end"/>
            </w:r>
            <w:r>
              <w:t xml:space="preserve"> by air ducts, under doors,</w:t>
            </w:r>
            <w:r w:rsidR="00803408">
              <w:fldChar w:fldCharType="begin"/>
            </w:r>
            <w:r w:rsidR="00803408">
              <w:instrText xml:space="preserve"> XE "Trim: Doors" </w:instrText>
            </w:r>
            <w:r w:rsidR="00803408">
              <w:fldChar w:fldCharType="end"/>
            </w:r>
            <w:r>
              <w:t xml:space="preserve"> and on edges of stairs</w:t>
            </w:r>
            <w:r w:rsidR="003F66D4">
              <w:t xml:space="preserve"> due to airborne pollutants.  It is not a defect in either carpet</w:t>
            </w:r>
            <w:r w:rsidR="00803408">
              <w:fldChar w:fldCharType="begin"/>
            </w:r>
            <w:r w:rsidR="00803408">
              <w:instrText xml:space="preserve"> XE "Flooring: Carpet" </w:instrText>
            </w:r>
            <w:r w:rsidR="00803408">
              <w:fldChar w:fldCharType="end"/>
            </w:r>
            <w:r w:rsidR="003F66D4">
              <w:t xml:space="preserve"> or the construction of the home. </w:t>
            </w:r>
          </w:p>
        </w:tc>
        <w:tc>
          <w:tcPr>
            <w:tcW w:w="3598" w:type="dxa"/>
          </w:tcPr>
          <w:p w14:paraId="39CD97C7" w14:textId="77777777" w:rsidR="00AA7273" w:rsidRDefault="003F66D4">
            <w:pPr>
              <w:pStyle w:val="table"/>
            </w:pPr>
            <w:r>
              <w:t>None</w:t>
            </w:r>
            <w:r w:rsidR="00151FA6">
              <w:t>.</w:t>
            </w:r>
          </w:p>
        </w:tc>
      </w:tr>
      <w:tr w:rsidR="003F66D4" w14:paraId="36AF77D7" w14:textId="77777777">
        <w:trPr>
          <w:cantSplit/>
          <w:trHeight w:val="990"/>
        </w:trPr>
        <w:tc>
          <w:tcPr>
            <w:tcW w:w="3227" w:type="dxa"/>
          </w:tcPr>
          <w:p w14:paraId="2248FD4D" w14:textId="77777777" w:rsidR="003F66D4" w:rsidRDefault="002810B2">
            <w:pPr>
              <w:pStyle w:val="table"/>
            </w:pPr>
            <w:r>
              <w:t xml:space="preserve">E.  </w:t>
            </w:r>
            <w:r w:rsidR="003F66D4">
              <w:t>Vacuuming of carpet</w:t>
            </w:r>
            <w:r w:rsidR="00803408">
              <w:fldChar w:fldCharType="begin"/>
            </w:r>
            <w:r w:rsidR="00803408">
              <w:instrText xml:space="preserve"> XE "Flooring: Carpet" </w:instrText>
            </w:r>
            <w:r w:rsidR="00803408">
              <w:fldChar w:fldCharType="end"/>
            </w:r>
            <w:r w:rsidR="003F66D4">
              <w:t xml:space="preserve"> colle</w:t>
            </w:r>
            <w:r w:rsidR="000D59FE">
              <w:t>cts excess filament fiber known as “shedding”</w:t>
            </w:r>
          </w:p>
        </w:tc>
        <w:tc>
          <w:tcPr>
            <w:tcW w:w="3633" w:type="dxa"/>
          </w:tcPr>
          <w:p w14:paraId="652A4791" w14:textId="77777777" w:rsidR="003F66D4" w:rsidRDefault="003F66D4">
            <w:pPr>
              <w:pStyle w:val="table"/>
            </w:pPr>
            <w:r>
              <w:t>Depending on whether carpeting</w:t>
            </w:r>
            <w:r w:rsidR="00803408">
              <w:fldChar w:fldCharType="begin"/>
            </w:r>
            <w:r w:rsidR="00803408">
              <w:instrText xml:space="preserve"> XE "Flooring: Carpet" </w:instrText>
            </w:r>
            <w:r w:rsidR="00803408">
              <w:fldChar w:fldCharType="end"/>
            </w:r>
            <w:r>
              <w:t xml:space="preserve"> was manufactured using staple</w:t>
            </w:r>
            <w:r w:rsidR="000D59FE">
              <w:t xml:space="preserve"> versus continuous filament strands</w:t>
            </w:r>
            <w:r w:rsidR="00525EAC">
              <w:t>, excess fiber collection during initial vacuuming</w:t>
            </w:r>
            <w:r w:rsidR="000D59FE">
              <w:t xml:space="preserve"> of carpeting</w:t>
            </w:r>
            <w:r w:rsidR="00525EAC">
              <w:t xml:space="preserve"> is normal and doesn’t constitute a deficiency. </w:t>
            </w:r>
          </w:p>
        </w:tc>
        <w:tc>
          <w:tcPr>
            <w:tcW w:w="3598" w:type="dxa"/>
          </w:tcPr>
          <w:p w14:paraId="2208624A" w14:textId="77777777" w:rsidR="003F66D4" w:rsidRDefault="00525EAC">
            <w:pPr>
              <w:pStyle w:val="table"/>
            </w:pPr>
            <w:r>
              <w:t>None</w:t>
            </w:r>
            <w:r w:rsidR="00151FA6">
              <w:t>.</w:t>
            </w:r>
          </w:p>
        </w:tc>
      </w:tr>
      <w:tr w:rsidR="003F66D4" w14:paraId="6BC0FDBE" w14:textId="77777777">
        <w:trPr>
          <w:cantSplit/>
          <w:trHeight w:val="585"/>
        </w:trPr>
        <w:tc>
          <w:tcPr>
            <w:tcW w:w="3227" w:type="dxa"/>
          </w:tcPr>
          <w:p w14:paraId="04954D79" w14:textId="77777777" w:rsidR="003F66D4" w:rsidRDefault="002810B2">
            <w:pPr>
              <w:pStyle w:val="table"/>
            </w:pPr>
            <w:r>
              <w:t xml:space="preserve">F.  </w:t>
            </w:r>
            <w:r w:rsidR="003F66D4">
              <w:t>Traffic or wear patterns develop in carpeting</w:t>
            </w:r>
            <w:r w:rsidR="00803408">
              <w:fldChar w:fldCharType="begin"/>
            </w:r>
            <w:r w:rsidR="00803408">
              <w:instrText xml:space="preserve"> XE "Flooring: Carpet" </w:instrText>
            </w:r>
            <w:r w:rsidR="00803408">
              <w:fldChar w:fldCharType="end"/>
            </w:r>
          </w:p>
        </w:tc>
        <w:tc>
          <w:tcPr>
            <w:tcW w:w="3633" w:type="dxa"/>
          </w:tcPr>
          <w:p w14:paraId="6EC9D0AE" w14:textId="77777777" w:rsidR="003F66D4" w:rsidRDefault="00C75A65">
            <w:pPr>
              <w:pStyle w:val="table"/>
            </w:pPr>
            <w:r>
              <w:t>Wear patterns in traffic areas are normal and are not covered by this warranty</w:t>
            </w:r>
            <w:r w:rsidR="009450ED">
              <w:t xml:space="preserve">. </w:t>
            </w:r>
            <w:r>
              <w:t xml:space="preserve"> </w:t>
            </w:r>
            <w:r w:rsidR="000E3EBB">
              <w:t>R</w:t>
            </w:r>
            <w:r w:rsidR="009450ED">
              <w:t>egula</w:t>
            </w:r>
            <w:r w:rsidR="000E3EBB">
              <w:t>r vacuuming will extend life</w:t>
            </w:r>
            <w:r w:rsidR="009450ED">
              <w:t xml:space="preserve"> of carpet.</w:t>
            </w:r>
            <w:r w:rsidR="00803408">
              <w:fldChar w:fldCharType="begin"/>
            </w:r>
            <w:r w:rsidR="00803408">
              <w:instrText xml:space="preserve"> XE "Flooring: Carpet" </w:instrText>
            </w:r>
            <w:r w:rsidR="00803408">
              <w:fldChar w:fldCharType="end"/>
            </w:r>
          </w:p>
        </w:tc>
        <w:tc>
          <w:tcPr>
            <w:tcW w:w="3598" w:type="dxa"/>
          </w:tcPr>
          <w:p w14:paraId="4F57861E" w14:textId="77777777" w:rsidR="003F66D4" w:rsidRDefault="003F66D4">
            <w:pPr>
              <w:pStyle w:val="table"/>
            </w:pPr>
            <w:r>
              <w:t>None</w:t>
            </w:r>
            <w:r w:rsidR="00151FA6">
              <w:t>.</w:t>
            </w:r>
          </w:p>
        </w:tc>
      </w:tr>
      <w:tr w:rsidR="00335BB1" w14:paraId="71E8B9A6" w14:textId="77777777">
        <w:trPr>
          <w:cantSplit/>
          <w:trHeight w:val="748"/>
        </w:trPr>
        <w:tc>
          <w:tcPr>
            <w:tcW w:w="3227" w:type="dxa"/>
          </w:tcPr>
          <w:p w14:paraId="65D361D9" w14:textId="77777777" w:rsidR="00335BB1" w:rsidRDefault="00420781">
            <w:pPr>
              <w:pStyle w:val="table"/>
            </w:pPr>
            <w:r>
              <w:t>G</w:t>
            </w:r>
            <w:r w:rsidR="002810B2">
              <w:t xml:space="preserve">.  </w:t>
            </w:r>
            <w:r w:rsidR="00335BB1">
              <w:t>Hardwood:</w:t>
            </w:r>
            <w:r w:rsidR="00DE6B17">
              <w:fldChar w:fldCharType="begin"/>
            </w:r>
            <w:r w:rsidR="00DE6B17">
              <w:instrText xml:space="preserve"> XE "Flooring: Hardwood" </w:instrText>
            </w:r>
            <w:r w:rsidR="00DE6B17">
              <w:fldChar w:fldCharType="end"/>
            </w:r>
            <w:r w:rsidR="00335BB1">
              <w:t xml:space="preserve"> Gaps appear in hardwood floor</w:t>
            </w:r>
          </w:p>
        </w:tc>
        <w:tc>
          <w:tcPr>
            <w:tcW w:w="3633" w:type="dxa"/>
          </w:tcPr>
          <w:p w14:paraId="795DBD89" w14:textId="77777777" w:rsidR="00335BB1" w:rsidRDefault="00335BB1">
            <w:pPr>
              <w:pStyle w:val="table"/>
            </w:pPr>
            <w:r>
              <w:t>Shrinkage of hardwood</w:t>
            </w:r>
            <w:r w:rsidR="00803408">
              <w:fldChar w:fldCharType="begin"/>
            </w:r>
            <w:r w:rsidR="00803408">
              <w:instrText xml:space="preserve"> XE "Flooring: Hardwood" </w:instrText>
            </w:r>
            <w:r w:rsidR="00803408">
              <w:fldChar w:fldCharType="end"/>
            </w:r>
            <w:r>
              <w:t xml:space="preserve"> floors is normal and expected.  These should be filled w</w:t>
            </w:r>
            <w:r w:rsidR="002E3AD6">
              <w:t>ith wood filler by the Homebuyer</w:t>
            </w:r>
            <w:r>
              <w:t xml:space="preserve"> as they appear</w:t>
            </w:r>
            <w:r w:rsidR="00DF1F69">
              <w:t>.</w:t>
            </w:r>
          </w:p>
        </w:tc>
        <w:tc>
          <w:tcPr>
            <w:tcW w:w="3598" w:type="dxa"/>
          </w:tcPr>
          <w:p w14:paraId="1C3D2CB4" w14:textId="77777777" w:rsidR="00335BB1" w:rsidRDefault="00335BB1">
            <w:pPr>
              <w:pStyle w:val="table"/>
            </w:pPr>
            <w:r>
              <w:t>Gaps, caused by shrinkage, exceeding 3/16 inch will be repaired by builder</w:t>
            </w:r>
            <w:r w:rsidR="003F66D4">
              <w:t xml:space="preserve"> one time within the first year</w:t>
            </w:r>
            <w:r>
              <w:t>; other smaller gaps</w:t>
            </w:r>
            <w:r w:rsidR="002E3AD6">
              <w:t xml:space="preserve"> should be repaired by Homebuyer</w:t>
            </w:r>
            <w:r w:rsidR="00151FA6">
              <w:t>.</w:t>
            </w:r>
          </w:p>
        </w:tc>
      </w:tr>
      <w:tr w:rsidR="00335BB1" w14:paraId="3F40C460" w14:textId="77777777">
        <w:trPr>
          <w:cantSplit/>
          <w:trHeight w:val="135"/>
        </w:trPr>
        <w:tc>
          <w:tcPr>
            <w:tcW w:w="3227" w:type="dxa"/>
          </w:tcPr>
          <w:p w14:paraId="0827015B" w14:textId="77777777" w:rsidR="00335BB1" w:rsidRDefault="00420781">
            <w:pPr>
              <w:pStyle w:val="table"/>
            </w:pPr>
            <w:r>
              <w:t>H</w:t>
            </w:r>
            <w:r w:rsidR="002810B2">
              <w:t xml:space="preserve">.  </w:t>
            </w:r>
            <w:r w:rsidR="00335BB1">
              <w:t>Hardwood:</w:t>
            </w:r>
            <w:r w:rsidR="00DE6B17">
              <w:fldChar w:fldCharType="begin"/>
            </w:r>
            <w:r w:rsidR="00DE6B17">
              <w:instrText xml:space="preserve"> XE "Flooring: Hardwood" </w:instrText>
            </w:r>
            <w:r w:rsidR="00DE6B17">
              <w:fldChar w:fldCharType="end"/>
            </w:r>
            <w:r w:rsidR="00335BB1">
              <w:t xml:space="preserve"> Water damage</w:t>
            </w:r>
          </w:p>
        </w:tc>
        <w:tc>
          <w:tcPr>
            <w:tcW w:w="3633" w:type="dxa"/>
          </w:tcPr>
          <w:p w14:paraId="5B6BB0D6" w14:textId="77777777" w:rsidR="00335BB1" w:rsidRDefault="00335BB1">
            <w:pPr>
              <w:pStyle w:val="table"/>
            </w:pPr>
            <w:r>
              <w:t>Damage to flooring</w:t>
            </w:r>
            <w:r w:rsidR="00803408">
              <w:fldChar w:fldCharType="begin"/>
            </w:r>
            <w:r w:rsidR="00803408">
              <w:instrText xml:space="preserve"> XE "Flooring" </w:instrText>
            </w:r>
            <w:r w:rsidR="00803408">
              <w:fldChar w:fldCharType="end"/>
            </w:r>
            <w:r>
              <w:t xml:space="preserve"> caused by excessive weather moisture, plumbing leaks, or other </w:t>
            </w:r>
            <w:r w:rsidR="00420781">
              <w:t xml:space="preserve">water problems are considered </w:t>
            </w:r>
            <w:r>
              <w:t xml:space="preserve">consequential damages and should be covered by your </w:t>
            </w:r>
            <w:r w:rsidR="003F66D4">
              <w:t>homeowners’</w:t>
            </w:r>
            <w:r w:rsidR="00B5333D">
              <w:t xml:space="preserve"> insurance</w:t>
            </w:r>
            <w:r w:rsidR="002E3AD6">
              <w:t>.  Homeb</w:t>
            </w:r>
            <w:r>
              <w:t>uyers should take necessary steps to minimize these damages.</w:t>
            </w:r>
          </w:p>
        </w:tc>
        <w:tc>
          <w:tcPr>
            <w:tcW w:w="3598" w:type="dxa"/>
          </w:tcPr>
          <w:p w14:paraId="4D6BE519" w14:textId="77777777" w:rsidR="00335BB1" w:rsidRDefault="00335BB1">
            <w:pPr>
              <w:pStyle w:val="table"/>
            </w:pPr>
            <w:r>
              <w:t>None</w:t>
            </w:r>
            <w:r w:rsidR="00151FA6">
              <w:t>.</w:t>
            </w:r>
          </w:p>
        </w:tc>
      </w:tr>
      <w:tr w:rsidR="00525EAC" w14:paraId="3E78DB10" w14:textId="77777777">
        <w:trPr>
          <w:cantSplit/>
          <w:trHeight w:val="1017"/>
        </w:trPr>
        <w:tc>
          <w:tcPr>
            <w:tcW w:w="3227" w:type="dxa"/>
          </w:tcPr>
          <w:p w14:paraId="32BA7DFA" w14:textId="77777777" w:rsidR="00525EAC" w:rsidRDefault="00420781">
            <w:pPr>
              <w:pStyle w:val="table"/>
            </w:pPr>
            <w:r>
              <w:t>I</w:t>
            </w:r>
            <w:r w:rsidR="002810B2">
              <w:t xml:space="preserve">.  </w:t>
            </w:r>
            <w:r w:rsidR="00525EAC">
              <w:t>Scratches,</w:t>
            </w:r>
            <w:r w:rsidR="00DE6B17">
              <w:fldChar w:fldCharType="begin"/>
            </w:r>
            <w:r w:rsidR="00DE6B17">
              <w:instrText xml:space="preserve"> XE "Scratches" </w:instrText>
            </w:r>
            <w:r w:rsidR="00DE6B17">
              <w:fldChar w:fldCharType="end"/>
            </w:r>
            <w:r w:rsidR="00525EAC">
              <w:t xml:space="preserve"> fading</w:t>
            </w:r>
            <w:r w:rsidR="00A65197">
              <w:fldChar w:fldCharType="begin"/>
            </w:r>
            <w:r w:rsidR="00A65197">
              <w:instrText xml:space="preserve"> XE "Color Fading" </w:instrText>
            </w:r>
            <w:r w:rsidR="00A65197">
              <w:fldChar w:fldCharType="end"/>
            </w:r>
            <w:r w:rsidR="00525EAC">
              <w:t xml:space="preserve"> discoloring, etc. of hardwood</w:t>
            </w:r>
            <w:r w:rsidR="00803408">
              <w:fldChar w:fldCharType="begin"/>
            </w:r>
            <w:r w:rsidR="00803408">
              <w:instrText xml:space="preserve"> XE "Flooring: Hardwood" </w:instrText>
            </w:r>
            <w:r w:rsidR="00803408">
              <w:fldChar w:fldCharType="end"/>
            </w:r>
            <w:r w:rsidR="00525EAC">
              <w:t xml:space="preserve"> floors </w:t>
            </w:r>
          </w:p>
        </w:tc>
        <w:tc>
          <w:tcPr>
            <w:tcW w:w="3633" w:type="dxa"/>
          </w:tcPr>
          <w:p w14:paraId="377FB743" w14:textId="77777777" w:rsidR="00525EAC" w:rsidRDefault="00525EAC">
            <w:pPr>
              <w:pStyle w:val="table"/>
            </w:pPr>
            <w:r>
              <w:t xml:space="preserve">Cleaning of wood floors should be done with a soft cloth and a PH neutral cleaner.  Do not use wax, oil soap, or other household cleaner on your polyurethane finished floor.  Install felt pad floor protectors on “feet” of furniture.  Remove spills promptly.   </w:t>
            </w:r>
          </w:p>
        </w:tc>
        <w:tc>
          <w:tcPr>
            <w:tcW w:w="3598" w:type="dxa"/>
          </w:tcPr>
          <w:p w14:paraId="39A65E35" w14:textId="77777777" w:rsidR="00525EAC" w:rsidRDefault="00525EAC">
            <w:pPr>
              <w:pStyle w:val="table"/>
            </w:pPr>
            <w:r>
              <w:t>Scratches,</w:t>
            </w:r>
            <w:r w:rsidR="00DE6B17">
              <w:fldChar w:fldCharType="begin"/>
            </w:r>
            <w:r w:rsidR="00DE6B17">
              <w:instrText xml:space="preserve"> XE "Scratches" </w:instrText>
            </w:r>
            <w:r w:rsidR="00DE6B17">
              <w:fldChar w:fldCharType="end"/>
            </w:r>
            <w:r>
              <w:t xml:space="preserve"> fading,</w:t>
            </w:r>
            <w:r w:rsidR="00A65197">
              <w:fldChar w:fldCharType="begin"/>
            </w:r>
            <w:r w:rsidR="00A65197">
              <w:instrText xml:space="preserve"> XE "Color Fading" </w:instrText>
            </w:r>
            <w:r w:rsidR="00A65197">
              <w:fldChar w:fldCharType="end"/>
            </w:r>
            <w:r>
              <w:t xml:space="preserve"> and d</w:t>
            </w:r>
            <w:r w:rsidR="00420781">
              <w:t>iscoloration of hardwood</w:t>
            </w:r>
            <w:r w:rsidR="00803408">
              <w:fldChar w:fldCharType="begin"/>
            </w:r>
            <w:r w:rsidR="00803408">
              <w:instrText xml:space="preserve"> XE "Flooring: Hardwood" </w:instrText>
            </w:r>
            <w:r w:rsidR="00803408">
              <w:fldChar w:fldCharType="end"/>
            </w:r>
            <w:r w:rsidR="00420781">
              <w:t xml:space="preserve"> floors</w:t>
            </w:r>
            <w:r w:rsidR="00B5333D">
              <w:t xml:space="preserve"> are not the responsibility of builder.</w:t>
            </w:r>
          </w:p>
        </w:tc>
      </w:tr>
      <w:tr w:rsidR="00335BB1" w14:paraId="1C5A74CF" w14:textId="77777777">
        <w:trPr>
          <w:cantSplit/>
          <w:trHeight w:val="135"/>
        </w:trPr>
        <w:tc>
          <w:tcPr>
            <w:tcW w:w="3227" w:type="dxa"/>
          </w:tcPr>
          <w:p w14:paraId="3D78DD6A" w14:textId="77777777" w:rsidR="00335BB1" w:rsidRDefault="00420781">
            <w:pPr>
              <w:pStyle w:val="table"/>
            </w:pPr>
            <w:r>
              <w:t>J</w:t>
            </w:r>
            <w:r w:rsidR="002810B2">
              <w:t xml:space="preserve">.  </w:t>
            </w:r>
            <w:r w:rsidR="00335BB1">
              <w:t>Vinyl: Lifting, bubbling, and nail pops</w:t>
            </w:r>
            <w:r w:rsidR="00803408">
              <w:fldChar w:fldCharType="begin"/>
            </w:r>
            <w:r w:rsidR="00803408">
              <w:instrText xml:space="preserve"> XE "Nail pops" </w:instrText>
            </w:r>
            <w:r w:rsidR="00803408">
              <w:fldChar w:fldCharType="end"/>
            </w:r>
          </w:p>
        </w:tc>
        <w:tc>
          <w:tcPr>
            <w:tcW w:w="3633" w:type="dxa"/>
          </w:tcPr>
          <w:p w14:paraId="60D2F4DC" w14:textId="77777777" w:rsidR="00335BB1" w:rsidRDefault="00335BB1">
            <w:pPr>
              <w:pStyle w:val="table"/>
            </w:pPr>
            <w:r>
              <w:t>The vinyl floori</w:t>
            </w:r>
            <w:r w:rsidR="002D4E46">
              <w:t>ng</w:t>
            </w:r>
            <w:r w:rsidR="00803408">
              <w:fldChar w:fldCharType="begin"/>
            </w:r>
            <w:r w:rsidR="00803408">
              <w:instrText xml:space="preserve"> XE "Flooring: Vinyl" </w:instrText>
            </w:r>
            <w:r w:rsidR="00803408">
              <w:fldChar w:fldCharType="end"/>
            </w:r>
            <w:r>
              <w:t xml:space="preserve"> should adhere properly to the </w:t>
            </w:r>
            <w:r w:rsidR="00B5333D">
              <w:t>sub floor</w:t>
            </w:r>
            <w:r>
              <w:t xml:space="preserve"> surface.  Nails should not break the surface of the vinyl</w:t>
            </w:r>
            <w:r w:rsidR="00DF1F69">
              <w:t>.</w:t>
            </w:r>
          </w:p>
        </w:tc>
        <w:tc>
          <w:tcPr>
            <w:tcW w:w="3598" w:type="dxa"/>
          </w:tcPr>
          <w:p w14:paraId="18089575" w14:textId="77777777" w:rsidR="00335BB1" w:rsidRDefault="00335BB1">
            <w:pPr>
              <w:pStyle w:val="table"/>
            </w:pPr>
            <w:r>
              <w:t>Visible lifting and bubbling, and nail pops</w:t>
            </w:r>
            <w:r w:rsidR="00803408">
              <w:fldChar w:fldCharType="begin"/>
            </w:r>
            <w:r w:rsidR="00803408">
              <w:instrText xml:space="preserve"> XE "Nail pops" </w:instrText>
            </w:r>
            <w:r w:rsidR="00803408">
              <w:fldChar w:fldCharType="end"/>
            </w:r>
            <w:r>
              <w:t xml:space="preserve"> which break the surface of the vinyl will be repaired or replaced, at the </w:t>
            </w:r>
            <w:r w:rsidR="00B5333D">
              <w:t>builder’s</w:t>
            </w:r>
            <w:r>
              <w:t xml:space="preserve"> option, in the affected area with similar material.  In any situation which requires replacement, the builder will not be responsible for discontinued patterns or colors and color variations.</w:t>
            </w:r>
          </w:p>
        </w:tc>
      </w:tr>
      <w:tr w:rsidR="00335BB1" w14:paraId="022EBBF6" w14:textId="77777777">
        <w:trPr>
          <w:cantSplit/>
          <w:trHeight w:val="135"/>
        </w:trPr>
        <w:tc>
          <w:tcPr>
            <w:tcW w:w="3227" w:type="dxa"/>
          </w:tcPr>
          <w:p w14:paraId="553FF1BB" w14:textId="77777777" w:rsidR="00335BB1" w:rsidRDefault="00420781">
            <w:pPr>
              <w:pStyle w:val="table"/>
            </w:pPr>
            <w:r>
              <w:t>K</w:t>
            </w:r>
            <w:r w:rsidR="002810B2">
              <w:t xml:space="preserve">.  </w:t>
            </w:r>
            <w:r w:rsidR="00335BB1">
              <w:t>Vinyl: seams appear in vinyl floori</w:t>
            </w:r>
            <w:r w:rsidR="002D4E46">
              <w:t>ng</w:t>
            </w:r>
            <w:r w:rsidR="00803408">
              <w:fldChar w:fldCharType="begin"/>
            </w:r>
            <w:r w:rsidR="00803408">
              <w:instrText xml:space="preserve"> XE "Flooring: Vinyl" </w:instrText>
            </w:r>
            <w:r w:rsidR="00803408">
              <w:fldChar w:fldCharType="end"/>
            </w:r>
          </w:p>
        </w:tc>
        <w:tc>
          <w:tcPr>
            <w:tcW w:w="3633" w:type="dxa"/>
          </w:tcPr>
          <w:p w14:paraId="1129662F" w14:textId="77777777" w:rsidR="00335BB1" w:rsidRDefault="00335BB1">
            <w:pPr>
              <w:pStyle w:val="table"/>
            </w:pPr>
            <w:r>
              <w:t>Seams will occur and are sealed at time of installation; there should be no significant gaps at seams</w:t>
            </w:r>
            <w:r w:rsidR="00DF1F69">
              <w:t>.</w:t>
            </w:r>
          </w:p>
        </w:tc>
        <w:tc>
          <w:tcPr>
            <w:tcW w:w="3598" w:type="dxa"/>
          </w:tcPr>
          <w:p w14:paraId="7C41C4FB" w14:textId="77777777" w:rsidR="00335BB1" w:rsidRDefault="00335BB1">
            <w:pPr>
              <w:pStyle w:val="table"/>
            </w:pPr>
            <w:r>
              <w:t>Gaps exceeding 1/16 inch will be repaired, usually by resealing, by the Builder.</w:t>
            </w:r>
          </w:p>
        </w:tc>
      </w:tr>
      <w:tr w:rsidR="00335BB1" w14:paraId="03BA427E" w14:textId="77777777">
        <w:trPr>
          <w:cantSplit/>
          <w:trHeight w:val="135"/>
        </w:trPr>
        <w:tc>
          <w:tcPr>
            <w:tcW w:w="3227" w:type="dxa"/>
          </w:tcPr>
          <w:p w14:paraId="55ED79B3" w14:textId="77777777" w:rsidR="00335BB1" w:rsidRDefault="00420781">
            <w:pPr>
              <w:pStyle w:val="table"/>
            </w:pPr>
            <w:r>
              <w:t>L</w:t>
            </w:r>
            <w:r w:rsidR="002810B2">
              <w:t xml:space="preserve">.  </w:t>
            </w:r>
            <w:r w:rsidR="00335BB1">
              <w:t xml:space="preserve">Vinyl: Depressions or ridges occur at </w:t>
            </w:r>
            <w:r w:rsidR="00B5333D">
              <w:t>sub floor</w:t>
            </w:r>
            <w:r w:rsidR="00335BB1">
              <w:t xml:space="preserve"> joints</w:t>
            </w:r>
          </w:p>
        </w:tc>
        <w:tc>
          <w:tcPr>
            <w:tcW w:w="3633" w:type="dxa"/>
          </w:tcPr>
          <w:p w14:paraId="12629DC0" w14:textId="77777777" w:rsidR="00335BB1" w:rsidRDefault="00335BB1">
            <w:pPr>
              <w:pStyle w:val="table"/>
            </w:pPr>
            <w:r>
              <w:t xml:space="preserve">Measure the distance at one end of a 6 inch straightedge with the opposite end held tightly against the floor and the 3 inch mark over the depression or ridge.  </w:t>
            </w:r>
          </w:p>
        </w:tc>
        <w:tc>
          <w:tcPr>
            <w:tcW w:w="3598" w:type="dxa"/>
          </w:tcPr>
          <w:p w14:paraId="6C4A916F" w14:textId="77777777" w:rsidR="00335BB1" w:rsidRDefault="00335BB1">
            <w:pPr>
              <w:pStyle w:val="table"/>
            </w:pPr>
            <w:r>
              <w:t>Depressions or ridges exceeding 1/8 inch will be corrected by builder</w:t>
            </w:r>
            <w:r w:rsidR="00151FA6">
              <w:t>.</w:t>
            </w:r>
          </w:p>
        </w:tc>
      </w:tr>
      <w:tr w:rsidR="00335BB1" w14:paraId="7FC87AE8" w14:textId="77777777">
        <w:trPr>
          <w:cantSplit/>
          <w:trHeight w:val="135"/>
        </w:trPr>
        <w:tc>
          <w:tcPr>
            <w:tcW w:w="3227" w:type="dxa"/>
          </w:tcPr>
          <w:p w14:paraId="1B95964C" w14:textId="77777777" w:rsidR="00335BB1" w:rsidRDefault="00420781">
            <w:pPr>
              <w:pStyle w:val="table"/>
            </w:pPr>
            <w:r>
              <w:lastRenderedPageBreak/>
              <w:t>M</w:t>
            </w:r>
            <w:r w:rsidR="002810B2">
              <w:t xml:space="preserve">.  </w:t>
            </w:r>
            <w:r w:rsidR="00335BB1">
              <w:t>Vinyl: Patterns do not align</w:t>
            </w:r>
          </w:p>
        </w:tc>
        <w:tc>
          <w:tcPr>
            <w:tcW w:w="3633" w:type="dxa"/>
          </w:tcPr>
          <w:p w14:paraId="54B38FC4" w14:textId="77777777" w:rsidR="00335BB1" w:rsidRDefault="00335BB1">
            <w:pPr>
              <w:pStyle w:val="table"/>
            </w:pPr>
            <w:r>
              <w:t>This should be noted on the Orientation Tour.  Patterns are to be aligned within 1/8” of the adjoining piece.</w:t>
            </w:r>
          </w:p>
        </w:tc>
        <w:tc>
          <w:tcPr>
            <w:tcW w:w="3598" w:type="dxa"/>
          </w:tcPr>
          <w:p w14:paraId="079F27DA" w14:textId="77777777" w:rsidR="00335BB1" w:rsidRDefault="00335BB1">
            <w:pPr>
              <w:pStyle w:val="table"/>
            </w:pPr>
            <w:r>
              <w:t>Misaligned patterns noted on the Orientation Tour will be corrected to be within specified tolerance</w:t>
            </w:r>
            <w:r w:rsidR="00151FA6">
              <w:t>.</w:t>
            </w:r>
          </w:p>
        </w:tc>
      </w:tr>
      <w:tr w:rsidR="00B5333D" w14:paraId="22719652" w14:textId="77777777">
        <w:trPr>
          <w:cantSplit/>
          <w:trHeight w:val="792"/>
        </w:trPr>
        <w:tc>
          <w:tcPr>
            <w:tcW w:w="3227" w:type="dxa"/>
          </w:tcPr>
          <w:p w14:paraId="492016A2" w14:textId="77777777" w:rsidR="00B5333D" w:rsidRDefault="00420781">
            <w:pPr>
              <w:pStyle w:val="table"/>
            </w:pPr>
            <w:r>
              <w:t>N</w:t>
            </w:r>
            <w:r w:rsidR="002810B2">
              <w:t xml:space="preserve">.  </w:t>
            </w:r>
            <w:r w:rsidR="00B5333D">
              <w:t>Discoloration or “yellowing” of vinyl floori</w:t>
            </w:r>
            <w:r w:rsidR="002D4E46">
              <w:t>ng</w:t>
            </w:r>
            <w:r w:rsidR="00803408">
              <w:fldChar w:fldCharType="begin"/>
            </w:r>
            <w:r w:rsidR="00803408">
              <w:instrText xml:space="preserve"> XE "Flooring: Vinyl" </w:instrText>
            </w:r>
            <w:r w:rsidR="00803408">
              <w:fldChar w:fldCharType="end"/>
            </w:r>
          </w:p>
        </w:tc>
        <w:tc>
          <w:tcPr>
            <w:tcW w:w="3633" w:type="dxa"/>
          </w:tcPr>
          <w:p w14:paraId="6F112488" w14:textId="77777777" w:rsidR="00B5333D" w:rsidRDefault="00B5333D">
            <w:pPr>
              <w:pStyle w:val="table"/>
            </w:pPr>
            <w:r>
              <w:t>Discoloration due to a manufactures defect will be repaired or replaced.  However, “discoloration” caused</w:t>
            </w:r>
            <w:r w:rsidR="002E3AD6">
              <w:t xml:space="preserve"> by the use of mats by homebuyer</w:t>
            </w:r>
            <w:r>
              <w:t xml:space="preserve"> is not a defect.</w:t>
            </w:r>
          </w:p>
        </w:tc>
        <w:tc>
          <w:tcPr>
            <w:tcW w:w="3598" w:type="dxa"/>
          </w:tcPr>
          <w:p w14:paraId="7FB373E2" w14:textId="77777777" w:rsidR="00B5333D" w:rsidRDefault="00B5333D">
            <w:pPr>
              <w:pStyle w:val="table"/>
            </w:pPr>
            <w:r>
              <w:t>Builder will correct if manufacturer defect.</w:t>
            </w:r>
          </w:p>
        </w:tc>
      </w:tr>
      <w:tr w:rsidR="00335BB1" w14:paraId="6F087398" w14:textId="77777777">
        <w:trPr>
          <w:cantSplit/>
          <w:trHeight w:val="135"/>
        </w:trPr>
        <w:tc>
          <w:tcPr>
            <w:tcW w:w="3227" w:type="dxa"/>
          </w:tcPr>
          <w:p w14:paraId="7AA08CF2" w14:textId="77777777" w:rsidR="00335BB1" w:rsidRDefault="00420781">
            <w:pPr>
              <w:pStyle w:val="table"/>
            </w:pPr>
            <w:r>
              <w:t>O</w:t>
            </w:r>
            <w:r w:rsidR="002810B2">
              <w:t xml:space="preserve">.  </w:t>
            </w:r>
            <w:r w:rsidR="00335BB1">
              <w:t>Tile</w:t>
            </w:r>
            <w:r w:rsidR="00DE6B17">
              <w:fldChar w:fldCharType="begin"/>
            </w:r>
            <w:r w:rsidR="00DE6B17">
              <w:instrText xml:space="preserve"> XE "Tile" </w:instrText>
            </w:r>
            <w:r w:rsidR="00DE6B17">
              <w:fldChar w:fldCharType="end"/>
            </w:r>
            <w:r w:rsidR="002D4E46">
              <w:fldChar w:fldCharType="begin"/>
            </w:r>
            <w:r w:rsidR="002D4E46">
              <w:instrText xml:space="preserve"> XE "Flooring: Tile" </w:instrText>
            </w:r>
            <w:r w:rsidR="002D4E46">
              <w:fldChar w:fldCharType="end"/>
            </w:r>
            <w:r w:rsidR="002D4E46">
              <w:t xml:space="preserve"> </w:t>
            </w:r>
            <w:r w:rsidR="00335BB1">
              <w:t>(All): Cracked, badly chipped, or loose tiles</w:t>
            </w:r>
          </w:p>
        </w:tc>
        <w:tc>
          <w:tcPr>
            <w:tcW w:w="3633" w:type="dxa"/>
          </w:tcPr>
          <w:p w14:paraId="7C4C12DA" w14:textId="77777777" w:rsidR="00335BB1" w:rsidRDefault="00335BB1">
            <w:pPr>
              <w:pStyle w:val="table"/>
            </w:pPr>
            <w:r>
              <w:t>Must be noted on Orientation Tour.</w:t>
            </w:r>
          </w:p>
        </w:tc>
        <w:tc>
          <w:tcPr>
            <w:tcW w:w="3598" w:type="dxa"/>
          </w:tcPr>
          <w:p w14:paraId="0D7C279D" w14:textId="77777777" w:rsidR="00335BB1" w:rsidRDefault="00335BB1">
            <w:pPr>
              <w:pStyle w:val="table"/>
            </w:pPr>
            <w:r>
              <w:t>Those noted on the Orientation Tour will be repaired or replaced as needed.  Builder is not responsible for variations in color, or discontinued patterns or colors.  Grout</w:t>
            </w:r>
            <w:r w:rsidR="00DE6B17">
              <w:fldChar w:fldCharType="begin"/>
            </w:r>
            <w:r w:rsidR="00DE6B17">
              <w:instrText xml:space="preserve"> XE "Grout" </w:instrText>
            </w:r>
            <w:r w:rsidR="00DE6B17">
              <w:fldChar w:fldCharType="end"/>
            </w:r>
            <w:r>
              <w:t xml:space="preserve"> colors may vary.</w:t>
            </w:r>
          </w:p>
        </w:tc>
      </w:tr>
      <w:tr w:rsidR="00335BB1" w14:paraId="1B91E0F4" w14:textId="77777777">
        <w:trPr>
          <w:cantSplit/>
          <w:trHeight w:val="135"/>
        </w:trPr>
        <w:tc>
          <w:tcPr>
            <w:tcW w:w="3227" w:type="dxa"/>
          </w:tcPr>
          <w:p w14:paraId="32478BF3" w14:textId="77777777" w:rsidR="00335BB1" w:rsidRDefault="00420781">
            <w:pPr>
              <w:pStyle w:val="table"/>
            </w:pPr>
            <w:r>
              <w:t>P</w:t>
            </w:r>
            <w:r w:rsidR="002810B2">
              <w:t xml:space="preserve">.  </w:t>
            </w:r>
            <w:r w:rsidR="00335BB1">
              <w:t>Tile</w:t>
            </w:r>
            <w:r w:rsidR="00DE6B17">
              <w:fldChar w:fldCharType="begin"/>
            </w:r>
            <w:r w:rsidR="00DE6B17">
              <w:instrText xml:space="preserve"> XE "</w:instrText>
            </w:r>
            <w:r w:rsidR="002D4E46">
              <w:instrText xml:space="preserve">Flooring: </w:instrText>
            </w:r>
            <w:r w:rsidR="00DE6B17">
              <w:instrText>Tile</w:instrText>
            </w:r>
            <w:r w:rsidR="002D4E46">
              <w:instrText xml:space="preserve"> Grout</w:instrText>
            </w:r>
            <w:r w:rsidR="00DE6B17">
              <w:instrText xml:space="preserve">" </w:instrText>
            </w:r>
            <w:r w:rsidR="00DE6B17">
              <w:fldChar w:fldCharType="end"/>
            </w:r>
            <w:r w:rsidR="00335BB1">
              <w:t xml:space="preserve"> (All): Cracks appear in grout</w:t>
            </w:r>
            <w:r w:rsidR="00803408">
              <w:fldChar w:fldCharType="begin"/>
            </w:r>
            <w:r w:rsidR="00803408">
              <w:instrText xml:space="preserve"> XE "Grout" </w:instrText>
            </w:r>
            <w:r w:rsidR="00803408">
              <w:fldChar w:fldCharType="end"/>
            </w:r>
          </w:p>
        </w:tc>
        <w:tc>
          <w:tcPr>
            <w:tcW w:w="3633" w:type="dxa"/>
          </w:tcPr>
          <w:p w14:paraId="7DD0BB52" w14:textId="77777777" w:rsidR="00335BB1" w:rsidRDefault="00335BB1">
            <w:pPr>
              <w:pStyle w:val="table"/>
            </w:pPr>
            <w:r>
              <w:t>Most cracks in grout</w:t>
            </w:r>
            <w:r w:rsidR="00803408">
              <w:fldChar w:fldCharType="begin"/>
            </w:r>
            <w:r w:rsidR="00803408">
              <w:instrText xml:space="preserve"> XE "Grout" </w:instrText>
            </w:r>
            <w:r w:rsidR="00803408">
              <w:fldChar w:fldCharType="end"/>
            </w:r>
            <w:r>
              <w:t xml:space="preserve"> at joints or junctures with other materials are due to normal shrink</w:t>
            </w:r>
            <w:r w:rsidR="00420781">
              <w:t>age conditions.  Hairline</w:t>
            </w:r>
            <w:r>
              <w:t xml:space="preserve"> cracks</w:t>
            </w:r>
            <w:r w:rsidR="00420781">
              <w:t xml:space="preserve"> and sealing of grout</w:t>
            </w:r>
            <w:r w:rsidR="00654368">
              <w:t xml:space="preserve"> are the </w:t>
            </w:r>
            <w:proofErr w:type="spellStart"/>
            <w:r w:rsidR="00654368">
              <w:t>hombuy</w:t>
            </w:r>
            <w:r>
              <w:t>er</w:t>
            </w:r>
            <w:r w:rsidR="00420781">
              <w:t>’s</w:t>
            </w:r>
            <w:proofErr w:type="spellEnd"/>
            <w:r>
              <w:t xml:space="preserve"> responsibility. </w:t>
            </w:r>
          </w:p>
        </w:tc>
        <w:tc>
          <w:tcPr>
            <w:tcW w:w="3598" w:type="dxa"/>
          </w:tcPr>
          <w:p w14:paraId="4BAF3505" w14:textId="77777777" w:rsidR="00335BB1" w:rsidRDefault="0036258F">
            <w:pPr>
              <w:pStyle w:val="table"/>
            </w:pPr>
            <w:r>
              <w:t>Builder</w:t>
            </w:r>
            <w:r w:rsidR="00335BB1">
              <w:t xml:space="preserve"> will repair all cracks in grout</w:t>
            </w:r>
            <w:r w:rsidR="00803408">
              <w:fldChar w:fldCharType="begin"/>
            </w:r>
            <w:r w:rsidR="00803408">
              <w:instrText xml:space="preserve"> XE "Grout" </w:instrText>
            </w:r>
            <w:r w:rsidR="00803408">
              <w:fldChar w:fldCharType="end"/>
            </w:r>
            <w:r w:rsidR="00335BB1">
              <w:t xml:space="preserve"> exceeding 1/16 inch in width and 3 inches in length only </w:t>
            </w:r>
            <w:r w:rsidR="00420781">
              <w:t>once during the warranty period, after which</w:t>
            </w:r>
            <w:r w:rsidR="00335BB1">
              <w:t xml:space="preserve"> all cracks will be the </w:t>
            </w:r>
            <w:r w:rsidR="006349FF">
              <w:t>homebuye</w:t>
            </w:r>
            <w:r w:rsidR="00B5333D">
              <w:t>rs’</w:t>
            </w:r>
            <w:r w:rsidR="00335BB1">
              <w:t xml:space="preserve"> responsibility.  The builder will not be responsible for color variations.</w:t>
            </w:r>
          </w:p>
        </w:tc>
      </w:tr>
      <w:tr w:rsidR="009D29DC" w14:paraId="672814D9" w14:textId="77777777">
        <w:trPr>
          <w:cantSplit/>
          <w:trHeight w:val="558"/>
        </w:trPr>
        <w:tc>
          <w:tcPr>
            <w:tcW w:w="3227" w:type="dxa"/>
          </w:tcPr>
          <w:p w14:paraId="466FA5D7" w14:textId="77777777" w:rsidR="009D29DC" w:rsidRDefault="00420781">
            <w:pPr>
              <w:pStyle w:val="table"/>
            </w:pPr>
            <w:r>
              <w:t>Q</w:t>
            </w:r>
            <w:r w:rsidR="002810B2">
              <w:t xml:space="preserve">.  </w:t>
            </w:r>
            <w:r w:rsidR="009D29DC">
              <w:t>Laminate floo</w:t>
            </w:r>
            <w:r w:rsidR="005478B2">
              <w:t>ring</w:t>
            </w:r>
            <w:r w:rsidR="00803408">
              <w:fldChar w:fldCharType="begin"/>
            </w:r>
            <w:r w:rsidR="00803408">
              <w:instrText xml:space="preserve"> XE "Flooring</w:instrText>
            </w:r>
            <w:r w:rsidR="002D4E46">
              <w:instrText>: Laminate</w:instrText>
            </w:r>
            <w:r w:rsidR="00803408">
              <w:instrText xml:space="preserve">" </w:instrText>
            </w:r>
            <w:r w:rsidR="00803408">
              <w:fldChar w:fldCharType="end"/>
            </w:r>
            <w:r w:rsidR="005478B2">
              <w:t xml:space="preserve"> has raised edges or butt joints</w:t>
            </w:r>
          </w:p>
        </w:tc>
        <w:tc>
          <w:tcPr>
            <w:tcW w:w="3633" w:type="dxa"/>
          </w:tcPr>
          <w:p w14:paraId="443A0199" w14:textId="77777777" w:rsidR="009D29DC" w:rsidRDefault="00F77970">
            <w:pPr>
              <w:pStyle w:val="table"/>
            </w:pPr>
            <w:r>
              <w:t>Prefinished</w:t>
            </w:r>
            <w:r w:rsidR="00420781">
              <w:t xml:space="preserve"> hardwood</w:t>
            </w:r>
            <w:r w:rsidR="00803408">
              <w:fldChar w:fldCharType="begin"/>
            </w:r>
            <w:r w:rsidR="00803408">
              <w:instrText xml:space="preserve"> XE "Flooring: Hardwood" </w:instrText>
            </w:r>
            <w:r w:rsidR="00803408">
              <w:fldChar w:fldCharType="end"/>
            </w:r>
            <w:r w:rsidR="00420781">
              <w:t xml:space="preserve"> floors may</w:t>
            </w:r>
            <w:r w:rsidR="005478B2">
              <w:t xml:space="preserve"> not</w:t>
            </w:r>
            <w:r w:rsidR="00420781">
              <w:t xml:space="preserve"> be</w:t>
            </w:r>
            <w:r w:rsidR="005478B2">
              <w:t xml:space="preserve"> as smooth as a sand and finish floor.  </w:t>
            </w:r>
            <w:proofErr w:type="spellStart"/>
            <w:r w:rsidR="005478B2">
              <w:t>Overwood</w:t>
            </w:r>
            <w:proofErr w:type="spellEnd"/>
            <w:r w:rsidR="005478B2">
              <w:t xml:space="preserve"> is the term describing slightly raised edges or ends.  Although this cond</w:t>
            </w:r>
            <w:r>
              <w:t>ition is generally minimal</w:t>
            </w:r>
            <w:r w:rsidR="005478B2">
              <w:t xml:space="preserve"> on most floors, </w:t>
            </w:r>
            <w:r w:rsidR="00693CAC">
              <w:t>this is a characteristic of prefinished flooring</w:t>
            </w:r>
            <w:r w:rsidR="00803408">
              <w:fldChar w:fldCharType="begin"/>
            </w:r>
            <w:r w:rsidR="00803408">
              <w:instrText xml:space="preserve"> XE "Flooring</w:instrText>
            </w:r>
            <w:r w:rsidR="002D4E46">
              <w:instrText>: Prefinished</w:instrText>
            </w:r>
            <w:r w:rsidR="00803408">
              <w:instrText xml:space="preserve">" </w:instrText>
            </w:r>
            <w:r w:rsidR="00803408">
              <w:fldChar w:fldCharType="end"/>
            </w:r>
            <w:r w:rsidR="00693CAC">
              <w:t xml:space="preserve"> and is not considered a defect. </w:t>
            </w:r>
            <w:r w:rsidR="005478B2">
              <w:t xml:space="preserve"> </w:t>
            </w:r>
          </w:p>
        </w:tc>
        <w:tc>
          <w:tcPr>
            <w:tcW w:w="3598" w:type="dxa"/>
          </w:tcPr>
          <w:p w14:paraId="005C11EB" w14:textId="77777777" w:rsidR="009D29DC" w:rsidRDefault="00693CAC">
            <w:pPr>
              <w:pStyle w:val="table"/>
            </w:pPr>
            <w:r>
              <w:t>Builder will make corrections according to manufacture specifications.</w:t>
            </w:r>
          </w:p>
        </w:tc>
      </w:tr>
    </w:tbl>
    <w:p w14:paraId="07B4B6AF" w14:textId="77777777" w:rsidR="0036258F" w:rsidRDefault="0036258F" w:rsidP="00FF7EB6">
      <w:pPr>
        <w:spacing w:before="100" w:beforeAutospacing="1" w:after="100" w:afterAutospacing="1"/>
        <w:jc w:val="both"/>
      </w:pPr>
    </w:p>
    <w:tbl>
      <w:tblPr>
        <w:tblW w:w="0" w:type="auto"/>
        <w:tblLayout w:type="fixed"/>
        <w:tblLook w:val="0000" w:firstRow="0" w:lastRow="0" w:firstColumn="0" w:lastColumn="0" w:noHBand="0" w:noVBand="0"/>
      </w:tblPr>
      <w:tblGrid>
        <w:gridCol w:w="3225"/>
        <w:gridCol w:w="3630"/>
        <w:gridCol w:w="3603"/>
      </w:tblGrid>
      <w:tr w:rsidR="00335BB1" w14:paraId="7EAD99E5" w14:textId="77777777">
        <w:trPr>
          <w:cantSplit/>
          <w:trHeight w:val="128"/>
        </w:trPr>
        <w:tc>
          <w:tcPr>
            <w:tcW w:w="10458" w:type="dxa"/>
            <w:gridSpan w:val="3"/>
            <w:shd w:val="pct75" w:color="000000" w:fill="FFFFFF"/>
          </w:tcPr>
          <w:p w14:paraId="3AD0FE03" w14:textId="77777777" w:rsidR="00335BB1" w:rsidRDefault="003710A9" w:rsidP="002359BC">
            <w:pPr>
              <w:pStyle w:val="Heading3"/>
            </w:pPr>
            <w:bookmarkStart w:id="29" w:name="_Toc306004593"/>
            <w:r>
              <w:t>Heating</w:t>
            </w:r>
            <w:r w:rsidR="00DE6B17">
              <w:fldChar w:fldCharType="begin"/>
            </w:r>
            <w:r w:rsidR="00DE6B17">
              <w:instrText xml:space="preserve"> XE "Heating" </w:instrText>
            </w:r>
            <w:r w:rsidR="00DE6B17">
              <w:fldChar w:fldCharType="end"/>
            </w:r>
            <w:r>
              <w:t xml:space="preserve"> &amp; Cooling</w:t>
            </w:r>
            <w:r w:rsidR="00DE6B17">
              <w:fldChar w:fldCharType="begin"/>
            </w:r>
            <w:r w:rsidR="00DE6B17">
              <w:instrText xml:space="preserve"> XE "Air Conditioning" </w:instrText>
            </w:r>
            <w:r w:rsidR="00DE6B17">
              <w:fldChar w:fldCharType="end"/>
            </w:r>
            <w:r>
              <w:t xml:space="preserve"> Systems</w:t>
            </w:r>
            <w:bookmarkEnd w:id="29"/>
          </w:p>
        </w:tc>
      </w:tr>
      <w:tr w:rsidR="00335BB1" w14:paraId="5D9BAC35" w14:textId="77777777">
        <w:trPr>
          <w:cantSplit/>
          <w:trHeight w:val="444"/>
        </w:trPr>
        <w:tc>
          <w:tcPr>
            <w:tcW w:w="3225" w:type="dxa"/>
          </w:tcPr>
          <w:p w14:paraId="64F5DA1B" w14:textId="77777777" w:rsidR="00335BB1" w:rsidRDefault="00197DBD">
            <w:pPr>
              <w:pStyle w:val="table"/>
            </w:pPr>
            <w:r>
              <w:t xml:space="preserve">A.  </w:t>
            </w:r>
            <w:r w:rsidR="00335BB1">
              <w:t>The ductwork of the heating</w:t>
            </w:r>
            <w:r w:rsidR="00803408">
              <w:fldChar w:fldCharType="begin"/>
            </w:r>
            <w:r w:rsidR="00803408">
              <w:instrText xml:space="preserve"> XE "Heating" </w:instrText>
            </w:r>
            <w:r w:rsidR="00803408">
              <w:fldChar w:fldCharType="end"/>
            </w:r>
            <w:r w:rsidR="00335BB1">
              <w:t xml:space="preserve"> system is noisy</w:t>
            </w:r>
          </w:p>
        </w:tc>
        <w:tc>
          <w:tcPr>
            <w:tcW w:w="3630" w:type="dxa"/>
          </w:tcPr>
          <w:p w14:paraId="46BD17A6" w14:textId="77777777" w:rsidR="00335BB1" w:rsidRDefault="00335BB1">
            <w:pPr>
              <w:pStyle w:val="table"/>
            </w:pPr>
            <w:r>
              <w:t>When metal is heated, it expands, when cooled it contracts.  The resulting ticking or crackling sounds generally are to be expected and do not constitute a defect.</w:t>
            </w:r>
          </w:p>
        </w:tc>
        <w:tc>
          <w:tcPr>
            <w:tcW w:w="3603" w:type="dxa"/>
          </w:tcPr>
          <w:p w14:paraId="5F410CFA" w14:textId="77777777" w:rsidR="00335BB1" w:rsidRDefault="00335BB1">
            <w:pPr>
              <w:pStyle w:val="table"/>
            </w:pPr>
            <w:r>
              <w:t>None</w:t>
            </w:r>
            <w:r w:rsidR="00151FA6">
              <w:t>.</w:t>
            </w:r>
          </w:p>
        </w:tc>
      </w:tr>
      <w:tr w:rsidR="00335BB1" w14:paraId="48BF3775" w14:textId="77777777">
        <w:trPr>
          <w:cantSplit/>
          <w:trHeight w:val="275"/>
        </w:trPr>
        <w:tc>
          <w:tcPr>
            <w:tcW w:w="3225" w:type="dxa"/>
          </w:tcPr>
          <w:p w14:paraId="382A61D8" w14:textId="77777777" w:rsidR="00335BB1" w:rsidRDefault="00197DBD">
            <w:pPr>
              <w:pStyle w:val="table"/>
            </w:pPr>
            <w:r>
              <w:t xml:space="preserve">B.  </w:t>
            </w:r>
            <w:r w:rsidR="00335BB1">
              <w:t>The duct work is making loud single “booming” sounds, known as “Oil canning”</w:t>
            </w:r>
          </w:p>
        </w:tc>
        <w:tc>
          <w:tcPr>
            <w:tcW w:w="3630" w:type="dxa"/>
          </w:tcPr>
          <w:p w14:paraId="4CF86739" w14:textId="77777777" w:rsidR="00335BB1" w:rsidRDefault="00335BB1">
            <w:pPr>
              <w:pStyle w:val="table"/>
            </w:pPr>
            <w:r>
              <w:t xml:space="preserve">The booming oil canning </w:t>
            </w:r>
            <w:r w:rsidR="00C45900">
              <w:t>noise is</w:t>
            </w:r>
            <w:r w:rsidR="00484438">
              <w:t xml:space="preserve"> the result of expansion of air in the ductwork </w:t>
            </w:r>
            <w:r w:rsidR="00C45900">
              <w:t>system.</w:t>
            </w:r>
            <w:r w:rsidR="00484438">
              <w:t xml:space="preserve">  It may not be</w:t>
            </w:r>
            <w:r>
              <w:t xml:space="preserve"> not</w:t>
            </w:r>
            <w:r w:rsidR="00484438">
              <w:t xml:space="preserve"> possible to eliminate </w:t>
            </w:r>
            <w:r w:rsidR="00C45900">
              <w:t xml:space="preserve">completely. </w:t>
            </w:r>
            <w:r>
              <w:t xml:space="preserve">  </w:t>
            </w:r>
          </w:p>
        </w:tc>
        <w:tc>
          <w:tcPr>
            <w:tcW w:w="3603" w:type="dxa"/>
          </w:tcPr>
          <w:p w14:paraId="709CC1AF" w14:textId="77777777" w:rsidR="00335BB1" w:rsidRDefault="00335BB1">
            <w:pPr>
              <w:pStyle w:val="table"/>
            </w:pPr>
            <w:r>
              <w:t>Builder will adjust to reduce loud “oil canning”</w:t>
            </w:r>
            <w:r w:rsidR="00484438">
              <w:t xml:space="preserve"> when possible.</w:t>
            </w:r>
          </w:p>
        </w:tc>
      </w:tr>
      <w:tr w:rsidR="00335BB1" w14:paraId="1580E021" w14:textId="77777777">
        <w:trPr>
          <w:cantSplit/>
          <w:trHeight w:val="1022"/>
        </w:trPr>
        <w:tc>
          <w:tcPr>
            <w:tcW w:w="3225" w:type="dxa"/>
          </w:tcPr>
          <w:p w14:paraId="6ABF5818" w14:textId="77777777" w:rsidR="00335BB1" w:rsidRDefault="00197DBD">
            <w:pPr>
              <w:pStyle w:val="table"/>
            </w:pPr>
            <w:r>
              <w:t xml:space="preserve">C.  </w:t>
            </w:r>
            <w:r w:rsidR="00335BB1">
              <w:t>Heating</w:t>
            </w:r>
            <w:r w:rsidR="00DE6B17">
              <w:fldChar w:fldCharType="begin"/>
            </w:r>
            <w:r w:rsidR="00DE6B17">
              <w:instrText xml:space="preserve"> XE "Heating" </w:instrText>
            </w:r>
            <w:r w:rsidR="00DE6B17">
              <w:fldChar w:fldCharType="end"/>
            </w:r>
            <w:r w:rsidR="00335BB1">
              <w:t xml:space="preserve"> system seems inadequate</w:t>
            </w:r>
          </w:p>
        </w:tc>
        <w:tc>
          <w:tcPr>
            <w:tcW w:w="3630" w:type="dxa"/>
          </w:tcPr>
          <w:p w14:paraId="49A393B1" w14:textId="77777777" w:rsidR="00335BB1" w:rsidRDefault="00335BB1">
            <w:pPr>
              <w:pStyle w:val="table"/>
            </w:pPr>
            <w:r>
              <w:t>Heating</w:t>
            </w:r>
            <w:r w:rsidR="00DE6B17">
              <w:fldChar w:fldCharType="begin"/>
            </w:r>
            <w:r w:rsidR="00DE6B17">
              <w:instrText xml:space="preserve"> XE "Heating" </w:instrText>
            </w:r>
            <w:r w:rsidR="00DE6B17">
              <w:fldChar w:fldCharType="end"/>
            </w:r>
            <w:r>
              <w:t xml:space="preserve"> systems are installed according to local building codes and manufacturer’s specifications.  The system should be able to establish a</w:t>
            </w:r>
            <w:r w:rsidR="00FF23A6">
              <w:t xml:space="preserve"> temperature of 70 degrees F</w:t>
            </w:r>
            <w:r>
              <w:t>, as measured in the center of the room 5 feet above the floor.  In extremely cold temperatures of 10 degrees</w:t>
            </w:r>
            <w:r w:rsidR="00703DF7">
              <w:t xml:space="preserve"> F</w:t>
            </w:r>
            <w:r>
              <w:t xml:space="preserve"> below and colder, a temperature differential of 80 degrees will be maintained. </w:t>
            </w:r>
          </w:p>
        </w:tc>
        <w:tc>
          <w:tcPr>
            <w:tcW w:w="3603" w:type="dxa"/>
          </w:tcPr>
          <w:p w14:paraId="2365DAA0" w14:textId="77777777" w:rsidR="00335BB1" w:rsidRDefault="00335BB1">
            <w:pPr>
              <w:pStyle w:val="table"/>
            </w:pPr>
            <w:r>
              <w:t>The builder will correct heating</w:t>
            </w:r>
            <w:r w:rsidR="00803408">
              <w:fldChar w:fldCharType="begin"/>
            </w:r>
            <w:r w:rsidR="00803408">
              <w:instrText xml:space="preserve"> XE "Heating" </w:instrText>
            </w:r>
            <w:r w:rsidR="00803408">
              <w:fldChar w:fldCharType="end"/>
            </w:r>
            <w:r>
              <w:t xml:space="preserve"> system to meet warranty standards.</w:t>
            </w:r>
          </w:p>
        </w:tc>
      </w:tr>
      <w:tr w:rsidR="00335BB1" w14:paraId="6727B501" w14:textId="77777777">
        <w:trPr>
          <w:cantSplit/>
          <w:trHeight w:val="773"/>
        </w:trPr>
        <w:tc>
          <w:tcPr>
            <w:tcW w:w="3225" w:type="dxa"/>
          </w:tcPr>
          <w:p w14:paraId="0C2307B7" w14:textId="77777777" w:rsidR="00335BB1" w:rsidRDefault="00197DBD">
            <w:pPr>
              <w:pStyle w:val="table"/>
            </w:pPr>
            <w:r>
              <w:t xml:space="preserve">D.  </w:t>
            </w:r>
            <w:r w:rsidR="00703DF7">
              <w:t>Some areas</w:t>
            </w:r>
            <w:r w:rsidR="00335BB1">
              <w:t xml:space="preserve"> of the home are warmer/ colder than others</w:t>
            </w:r>
          </w:p>
        </w:tc>
        <w:tc>
          <w:tcPr>
            <w:tcW w:w="3630" w:type="dxa"/>
          </w:tcPr>
          <w:p w14:paraId="36EBB406" w14:textId="77777777" w:rsidR="00335BB1" w:rsidRDefault="00335BB1">
            <w:pPr>
              <w:pStyle w:val="table"/>
            </w:pPr>
            <w:r>
              <w:t>The orientation of the home (south facing etc.), number and size of windows,</w:t>
            </w:r>
            <w:r w:rsidR="00803408">
              <w:fldChar w:fldCharType="begin"/>
            </w:r>
            <w:r w:rsidR="00803408">
              <w:instrText xml:space="preserve"> XE "Windows" </w:instrText>
            </w:r>
            <w:r w:rsidR="00803408">
              <w:fldChar w:fldCharType="end"/>
            </w:r>
            <w:r>
              <w:t xml:space="preserve"> extent of window coverings, and other factors will determine the actual amount of heating</w:t>
            </w:r>
            <w:r w:rsidR="00803408">
              <w:fldChar w:fldCharType="begin"/>
            </w:r>
            <w:r w:rsidR="00803408">
              <w:instrText xml:space="preserve"> XE "Heating" </w:instrText>
            </w:r>
            <w:r w:rsidR="00803408">
              <w:fldChar w:fldCharType="end"/>
            </w:r>
            <w:r>
              <w:t xml:space="preserve"> / cooling</w:t>
            </w:r>
            <w:r w:rsidR="00803408">
              <w:fldChar w:fldCharType="begin"/>
            </w:r>
            <w:r w:rsidR="00803408">
              <w:instrText xml:space="preserve"> XE "Air Conditioning" </w:instrText>
            </w:r>
            <w:r w:rsidR="00803408">
              <w:fldChar w:fldCharType="end"/>
            </w:r>
            <w:r>
              <w:t xml:space="preserve"> required </w:t>
            </w:r>
            <w:r w:rsidR="006349FF">
              <w:t>in each room.  It is the homebuye</w:t>
            </w:r>
            <w:r>
              <w:t>r’s responsibility to balance the needs by adjusting the registers / dampers in each location.</w:t>
            </w:r>
          </w:p>
        </w:tc>
        <w:tc>
          <w:tcPr>
            <w:tcW w:w="3603" w:type="dxa"/>
          </w:tcPr>
          <w:p w14:paraId="0B661B08" w14:textId="77777777" w:rsidR="00335BB1" w:rsidRDefault="00335BB1">
            <w:pPr>
              <w:pStyle w:val="table"/>
            </w:pPr>
            <w:r>
              <w:t>None</w:t>
            </w:r>
            <w:r w:rsidR="00151FA6">
              <w:t>.</w:t>
            </w:r>
          </w:p>
        </w:tc>
      </w:tr>
      <w:tr w:rsidR="00335BB1" w14:paraId="3DD59CDC" w14:textId="77777777">
        <w:trPr>
          <w:cantSplit/>
          <w:trHeight w:val="444"/>
        </w:trPr>
        <w:tc>
          <w:tcPr>
            <w:tcW w:w="3225" w:type="dxa"/>
          </w:tcPr>
          <w:p w14:paraId="7957E2EB" w14:textId="77777777" w:rsidR="00335BB1" w:rsidRDefault="00197DBD">
            <w:pPr>
              <w:pStyle w:val="table"/>
            </w:pPr>
            <w:r>
              <w:t xml:space="preserve">E.  </w:t>
            </w:r>
            <w:r w:rsidR="00335BB1">
              <w:t>Placement of registers, cold air return and ductwork vary from other model</w:t>
            </w:r>
          </w:p>
        </w:tc>
        <w:tc>
          <w:tcPr>
            <w:tcW w:w="3630" w:type="dxa"/>
          </w:tcPr>
          <w:p w14:paraId="3BA93F5E" w14:textId="77777777" w:rsidR="00335BB1" w:rsidRDefault="00335BB1">
            <w:pPr>
              <w:pStyle w:val="table"/>
            </w:pPr>
            <w:r>
              <w:t>The exact placement of heat ducts may vary from their positions shown in models, other homes, and plans.  This will not significantly impact the system efficiency.</w:t>
            </w:r>
          </w:p>
        </w:tc>
        <w:tc>
          <w:tcPr>
            <w:tcW w:w="3603" w:type="dxa"/>
          </w:tcPr>
          <w:p w14:paraId="66F0C580" w14:textId="77777777" w:rsidR="00335BB1" w:rsidRDefault="00335BB1">
            <w:pPr>
              <w:pStyle w:val="table"/>
            </w:pPr>
            <w:r>
              <w:t>None</w:t>
            </w:r>
            <w:r w:rsidR="00151FA6">
              <w:t>.</w:t>
            </w:r>
          </w:p>
        </w:tc>
      </w:tr>
      <w:tr w:rsidR="001337EB" w14:paraId="42500A25" w14:textId="77777777">
        <w:trPr>
          <w:cantSplit/>
          <w:trHeight w:val="444"/>
        </w:trPr>
        <w:tc>
          <w:tcPr>
            <w:tcW w:w="3225" w:type="dxa"/>
          </w:tcPr>
          <w:p w14:paraId="46EF8A33" w14:textId="77777777" w:rsidR="001337EB" w:rsidRDefault="00197DBD">
            <w:pPr>
              <w:pStyle w:val="table"/>
            </w:pPr>
            <w:r>
              <w:lastRenderedPageBreak/>
              <w:t xml:space="preserve">F.  </w:t>
            </w:r>
            <w:r w:rsidR="001337EB">
              <w:t>Noise or vibration at air register</w:t>
            </w:r>
          </w:p>
        </w:tc>
        <w:tc>
          <w:tcPr>
            <w:tcW w:w="3630" w:type="dxa"/>
          </w:tcPr>
          <w:p w14:paraId="6E959E0B" w14:textId="77777777" w:rsidR="001337EB" w:rsidRDefault="001337EB">
            <w:pPr>
              <w:pStyle w:val="table"/>
            </w:pPr>
            <w:r>
              <w:t>Register should be correctly installed according to manufacturer’s specifications.  Under certain conditions, some noise may be experienced with normal flow of air even when product is installed correctly.</w:t>
            </w:r>
          </w:p>
        </w:tc>
        <w:tc>
          <w:tcPr>
            <w:tcW w:w="3603" w:type="dxa"/>
          </w:tcPr>
          <w:p w14:paraId="7CDCEBD3" w14:textId="77777777" w:rsidR="001337EB" w:rsidRDefault="001337EB">
            <w:pPr>
              <w:pStyle w:val="table"/>
            </w:pPr>
            <w:r>
              <w:t>None if installed correctly</w:t>
            </w:r>
            <w:r w:rsidR="00151FA6">
              <w:t>.</w:t>
            </w:r>
          </w:p>
        </w:tc>
      </w:tr>
      <w:tr w:rsidR="00335BB1" w14:paraId="65FBF435" w14:textId="77777777">
        <w:trPr>
          <w:cantSplit/>
          <w:trHeight w:val="1130"/>
        </w:trPr>
        <w:tc>
          <w:tcPr>
            <w:tcW w:w="3225" w:type="dxa"/>
          </w:tcPr>
          <w:p w14:paraId="13A1F719" w14:textId="77777777" w:rsidR="00335BB1" w:rsidRDefault="00197DBD">
            <w:pPr>
              <w:pStyle w:val="table"/>
            </w:pPr>
            <w:r>
              <w:t xml:space="preserve">G.  </w:t>
            </w:r>
            <w:r w:rsidR="00335BB1">
              <w:t>Air conditioning system seems inadequate</w:t>
            </w:r>
            <w:r>
              <w:t xml:space="preserve"> (see H.)</w:t>
            </w:r>
          </w:p>
        </w:tc>
        <w:tc>
          <w:tcPr>
            <w:tcW w:w="3630" w:type="dxa"/>
          </w:tcPr>
          <w:p w14:paraId="479142C3" w14:textId="77777777" w:rsidR="00335BB1" w:rsidRDefault="00335BB1">
            <w:pPr>
              <w:pStyle w:val="table"/>
            </w:pPr>
            <w:r>
              <w:t>When provided with your home, an A/C</w:t>
            </w:r>
            <w:r w:rsidR="0049556B">
              <w:fldChar w:fldCharType="begin"/>
            </w:r>
            <w:r w:rsidR="0049556B">
              <w:instrText xml:space="preserve"> XE "Air Conditioning" </w:instrText>
            </w:r>
            <w:r w:rsidR="0049556B">
              <w:fldChar w:fldCharType="end"/>
            </w:r>
            <w:r>
              <w:t xml:space="preserve"> system should be capable of maintaining a temperature of 78 degrees</w:t>
            </w:r>
            <w:r w:rsidR="00FF23A6">
              <w:t xml:space="preserve"> F</w:t>
            </w:r>
            <w:r>
              <w:t xml:space="preserve"> or a dif</w:t>
            </w:r>
            <w:r w:rsidR="00703DF7">
              <w:t>ferential of 20</w:t>
            </w:r>
            <w:r>
              <w:t xml:space="preserve"> degrees</w:t>
            </w:r>
            <w:r w:rsidR="00703DF7">
              <w:t xml:space="preserve"> F</w:t>
            </w:r>
            <w:r>
              <w:t xml:space="preserve"> from the outside temperature (whichever is higher) measured in the center of the room, 5 feet above the floor.  Lower temperatures are often possible but not guaranteed by the manufacturer or the builder.  Lack of window coverings are the most common cause for problems </w:t>
            </w:r>
            <w:r w:rsidR="00E96D8E">
              <w:t>of in</w:t>
            </w:r>
            <w:r>
              <w:t>adequate cooling.</w:t>
            </w:r>
          </w:p>
        </w:tc>
        <w:tc>
          <w:tcPr>
            <w:tcW w:w="3603" w:type="dxa"/>
          </w:tcPr>
          <w:p w14:paraId="2ABB1406" w14:textId="77777777" w:rsidR="00335BB1" w:rsidRDefault="00335BB1">
            <w:pPr>
              <w:pStyle w:val="table"/>
            </w:pPr>
            <w:r>
              <w:t>Builder will correct cooling</w:t>
            </w:r>
            <w:r w:rsidR="00803408">
              <w:fldChar w:fldCharType="begin"/>
            </w:r>
            <w:r w:rsidR="00803408">
              <w:instrText xml:space="preserve"> XE "Air Conditioning" </w:instrText>
            </w:r>
            <w:r w:rsidR="00803408">
              <w:fldChar w:fldCharType="end"/>
            </w:r>
            <w:r>
              <w:t xml:space="preserve"> system to meet these standards provided that adequate window coverings are in place, and registers are properly balanced.</w:t>
            </w:r>
          </w:p>
        </w:tc>
      </w:tr>
      <w:tr w:rsidR="00335BB1" w14:paraId="4D4016EC" w14:textId="77777777">
        <w:trPr>
          <w:cantSplit/>
          <w:trHeight w:val="524"/>
        </w:trPr>
        <w:tc>
          <w:tcPr>
            <w:tcW w:w="3225" w:type="dxa"/>
          </w:tcPr>
          <w:p w14:paraId="0DD480C8" w14:textId="77777777" w:rsidR="00335BB1" w:rsidRDefault="00197DBD">
            <w:pPr>
              <w:pStyle w:val="table"/>
            </w:pPr>
            <w:r>
              <w:t xml:space="preserve">H.  </w:t>
            </w:r>
            <w:r w:rsidR="00335BB1">
              <w:t>System requires charging</w:t>
            </w:r>
          </w:p>
        </w:tc>
        <w:tc>
          <w:tcPr>
            <w:tcW w:w="3630" w:type="dxa"/>
          </w:tcPr>
          <w:p w14:paraId="2C5D1EDF" w14:textId="77777777" w:rsidR="00335BB1" w:rsidRDefault="00335BB1">
            <w:pPr>
              <w:pStyle w:val="table"/>
            </w:pPr>
            <w:r>
              <w:t>“Charging” the system must be completed when temperatures exceed 70 degrees.  Homes closed during winter months will need to have the A/C</w:t>
            </w:r>
            <w:r w:rsidR="0049556B">
              <w:fldChar w:fldCharType="begin"/>
            </w:r>
            <w:r w:rsidR="0049556B">
              <w:instrText xml:space="preserve"> XE "Air Conditioning" </w:instrText>
            </w:r>
            <w:r w:rsidR="0049556B">
              <w:fldChar w:fldCharType="end"/>
            </w:r>
            <w:r>
              <w:t xml:space="preserve"> charged in the spring.  </w:t>
            </w:r>
          </w:p>
        </w:tc>
        <w:tc>
          <w:tcPr>
            <w:tcW w:w="3603" w:type="dxa"/>
          </w:tcPr>
          <w:p w14:paraId="0B761CEB" w14:textId="77777777" w:rsidR="00335BB1" w:rsidRDefault="00197DBD">
            <w:pPr>
              <w:pStyle w:val="table"/>
            </w:pPr>
            <w:r>
              <w:t>Contact the A/C</w:t>
            </w:r>
            <w:r w:rsidR="0049556B">
              <w:fldChar w:fldCharType="begin"/>
            </w:r>
            <w:r w:rsidR="0049556B">
              <w:instrText xml:space="preserve"> XE "Air Conditioning" </w:instrText>
            </w:r>
            <w:r w:rsidR="0049556B">
              <w:fldChar w:fldCharType="end"/>
            </w:r>
            <w:r>
              <w:t xml:space="preserve"> contractor directly</w:t>
            </w:r>
            <w:r w:rsidR="00335BB1">
              <w:t xml:space="preserve"> for initial charging of the A/C.  This is not an emergency item.  Systems will be charged as the contractor is able.  This </w:t>
            </w:r>
            <w:r>
              <w:t>may mean delays of several days</w:t>
            </w:r>
            <w:r w:rsidR="00335BB1">
              <w:t xml:space="preserve"> </w:t>
            </w:r>
            <w:r w:rsidR="00703DF7">
              <w:t xml:space="preserve">or weeks </w:t>
            </w:r>
            <w:r w:rsidR="00335BB1">
              <w:t>at the first of spring.</w:t>
            </w:r>
          </w:p>
        </w:tc>
      </w:tr>
      <w:tr w:rsidR="00EA5C7C" w14:paraId="21191C3B" w14:textId="77777777">
        <w:trPr>
          <w:cantSplit/>
          <w:trHeight w:val="477"/>
        </w:trPr>
        <w:tc>
          <w:tcPr>
            <w:tcW w:w="3225" w:type="dxa"/>
          </w:tcPr>
          <w:p w14:paraId="2EBC3460" w14:textId="77777777" w:rsidR="00EA5C7C" w:rsidRDefault="00197DBD" w:rsidP="00B33701">
            <w:pPr>
              <w:pStyle w:val="table"/>
            </w:pPr>
            <w:r>
              <w:t xml:space="preserve">I.  </w:t>
            </w:r>
            <w:r w:rsidR="00EA5C7C">
              <w:t>A/C</w:t>
            </w:r>
            <w:r w:rsidR="0049556B">
              <w:fldChar w:fldCharType="begin"/>
            </w:r>
            <w:r w:rsidR="0049556B">
              <w:instrText xml:space="preserve"> XE "Air Conditioning" </w:instrText>
            </w:r>
            <w:r w:rsidR="0049556B">
              <w:fldChar w:fldCharType="end"/>
            </w:r>
            <w:r w:rsidR="00EA5C7C">
              <w:t xml:space="preserve"> compressor is not level</w:t>
            </w:r>
          </w:p>
        </w:tc>
        <w:tc>
          <w:tcPr>
            <w:tcW w:w="3630" w:type="dxa"/>
          </w:tcPr>
          <w:p w14:paraId="05321C26" w14:textId="77777777" w:rsidR="00EA5C7C" w:rsidRDefault="00EA5C7C" w:rsidP="00B33701">
            <w:pPr>
              <w:pStyle w:val="table"/>
            </w:pPr>
            <w:r>
              <w:t>The compressor should be maintained in a level position for proper function.  Settling</w:t>
            </w:r>
            <w:r w:rsidR="00DE6B17">
              <w:fldChar w:fldCharType="begin"/>
            </w:r>
            <w:r w:rsidR="00DE6B17">
              <w:instrText xml:space="preserve"> XE "Settling" </w:instrText>
            </w:r>
            <w:r w:rsidR="00DE6B17">
              <w:fldChar w:fldCharType="end"/>
            </w:r>
            <w:r>
              <w:t xml:space="preserve"> may cause the compressor to become</w:t>
            </w:r>
            <w:r w:rsidR="006349FF">
              <w:t xml:space="preserve"> out of level.  It is the homebuye</w:t>
            </w:r>
            <w:r>
              <w:t>rs’ responsibility to raise and level compressor.</w:t>
            </w:r>
          </w:p>
        </w:tc>
        <w:tc>
          <w:tcPr>
            <w:tcW w:w="3603" w:type="dxa"/>
          </w:tcPr>
          <w:p w14:paraId="6E6E860A" w14:textId="77777777" w:rsidR="00EA5C7C" w:rsidRDefault="00EA5C7C" w:rsidP="00B33701">
            <w:pPr>
              <w:pStyle w:val="table"/>
            </w:pPr>
            <w:r>
              <w:t>The compressor should be set and level at the time of the Orientation Tour.</w:t>
            </w:r>
          </w:p>
        </w:tc>
      </w:tr>
      <w:tr w:rsidR="00EA5C7C" w14:paraId="676E20B1" w14:textId="77777777">
        <w:trPr>
          <w:cantSplit/>
          <w:trHeight w:val="524"/>
        </w:trPr>
        <w:tc>
          <w:tcPr>
            <w:tcW w:w="3225" w:type="dxa"/>
          </w:tcPr>
          <w:p w14:paraId="5B5CBACE" w14:textId="77777777" w:rsidR="00EA5C7C" w:rsidRDefault="00D45347">
            <w:pPr>
              <w:pStyle w:val="table"/>
            </w:pPr>
            <w:r>
              <w:t>K</w:t>
            </w:r>
            <w:r w:rsidR="00197DBD">
              <w:t xml:space="preserve">.  </w:t>
            </w:r>
            <w:r w:rsidR="00EA5C7C">
              <w:t>Dryer vent becomes clogged</w:t>
            </w:r>
          </w:p>
        </w:tc>
        <w:tc>
          <w:tcPr>
            <w:tcW w:w="3630" w:type="dxa"/>
          </w:tcPr>
          <w:p w14:paraId="0F775398" w14:textId="77777777" w:rsidR="00EA5C7C" w:rsidRDefault="00EA5C7C">
            <w:pPr>
              <w:pStyle w:val="table"/>
            </w:pPr>
            <w:r>
              <w:t xml:space="preserve">Dryer vents (ductwork) need to be professionally cleaned at least every two years.  Failure to </w:t>
            </w:r>
            <w:r w:rsidR="009B6CBD">
              <w:t>maintain free flow of warm</w:t>
            </w:r>
            <w:r w:rsidR="005218FA">
              <w:t xml:space="preserve"> air will result in damage to dryer, moisture buildup with possible mold</w:t>
            </w:r>
            <w:r w:rsidR="00803408">
              <w:fldChar w:fldCharType="begin"/>
            </w:r>
            <w:r w:rsidR="00803408">
              <w:instrText xml:space="preserve"> XE "Mold" </w:instrText>
            </w:r>
            <w:r w:rsidR="00803408">
              <w:fldChar w:fldCharType="end"/>
            </w:r>
            <w:r w:rsidR="005218FA">
              <w:t xml:space="preserve"> growth, and possible fire hazard. </w:t>
            </w:r>
          </w:p>
        </w:tc>
        <w:tc>
          <w:tcPr>
            <w:tcW w:w="3603" w:type="dxa"/>
          </w:tcPr>
          <w:p w14:paraId="6FCEB121" w14:textId="77777777" w:rsidR="00EA5C7C" w:rsidRDefault="005218FA">
            <w:pPr>
              <w:pStyle w:val="table"/>
            </w:pPr>
            <w:r>
              <w:t>Builder will correct any separation of ductwork.</w:t>
            </w:r>
            <w:r w:rsidR="006349FF">
              <w:t xml:space="preserve">  Maintaining venting is Homebuy</w:t>
            </w:r>
            <w:r>
              <w:t xml:space="preserve">er’s responsibility. </w:t>
            </w:r>
          </w:p>
        </w:tc>
      </w:tr>
    </w:tbl>
    <w:p w14:paraId="06E9211D" w14:textId="77777777" w:rsidR="0092598C" w:rsidRDefault="0092598C" w:rsidP="00FF7EB6">
      <w:pPr>
        <w:spacing w:before="100" w:beforeAutospacing="1" w:after="100" w:afterAutospacing="1"/>
        <w:jc w:val="both"/>
      </w:pPr>
    </w:p>
    <w:tbl>
      <w:tblPr>
        <w:tblW w:w="10458" w:type="dxa"/>
        <w:tblLayout w:type="fixed"/>
        <w:tblLook w:val="0000" w:firstRow="0" w:lastRow="0" w:firstColumn="0" w:lastColumn="0" w:noHBand="0" w:noVBand="0"/>
      </w:tblPr>
      <w:tblGrid>
        <w:gridCol w:w="3263"/>
        <w:gridCol w:w="3674"/>
        <w:gridCol w:w="3521"/>
      </w:tblGrid>
      <w:tr w:rsidR="002554AC" w14:paraId="1FC23D09" w14:textId="77777777">
        <w:trPr>
          <w:trHeight w:val="316"/>
        </w:trPr>
        <w:tc>
          <w:tcPr>
            <w:tcW w:w="10458" w:type="dxa"/>
            <w:gridSpan w:val="3"/>
            <w:shd w:val="pct75" w:color="000000" w:fill="FFFFFF"/>
          </w:tcPr>
          <w:p w14:paraId="38A7FDD9" w14:textId="77777777" w:rsidR="002554AC" w:rsidRDefault="003710A9" w:rsidP="002359BC">
            <w:pPr>
              <w:pStyle w:val="Heading3"/>
            </w:pPr>
            <w:bookmarkStart w:id="30" w:name="_Toc306004594"/>
            <w:r>
              <w:t>Insulation</w:t>
            </w:r>
            <w:bookmarkEnd w:id="30"/>
            <w:r w:rsidR="00DE6B17">
              <w:fldChar w:fldCharType="begin"/>
            </w:r>
            <w:r w:rsidR="00DE6B17">
              <w:instrText xml:space="preserve"> XE "Insulation" </w:instrText>
            </w:r>
            <w:r w:rsidR="00DE6B17">
              <w:fldChar w:fldCharType="end"/>
            </w:r>
          </w:p>
        </w:tc>
      </w:tr>
      <w:tr w:rsidR="002554AC" w14:paraId="77126F97" w14:textId="77777777">
        <w:trPr>
          <w:trHeight w:val="567"/>
        </w:trPr>
        <w:tc>
          <w:tcPr>
            <w:tcW w:w="3263" w:type="dxa"/>
          </w:tcPr>
          <w:p w14:paraId="79AC3584" w14:textId="77777777" w:rsidR="002554AC" w:rsidRDefault="00630EFC" w:rsidP="00090E58">
            <w:pPr>
              <w:pStyle w:val="table"/>
            </w:pPr>
            <w:r>
              <w:t xml:space="preserve">A.  </w:t>
            </w:r>
            <w:r w:rsidR="002554AC">
              <w:t>Standard insulation</w:t>
            </w:r>
            <w:r w:rsidR="00803408">
              <w:fldChar w:fldCharType="begin"/>
            </w:r>
            <w:r w:rsidR="00803408">
              <w:instrText xml:space="preserve"> XE "Insulation" </w:instrText>
            </w:r>
            <w:r w:rsidR="00803408">
              <w:fldChar w:fldCharType="end"/>
            </w:r>
            <w:r w:rsidR="002554AC">
              <w:t xml:space="preserve"> seems inadequate</w:t>
            </w:r>
          </w:p>
        </w:tc>
        <w:tc>
          <w:tcPr>
            <w:tcW w:w="3674" w:type="dxa"/>
          </w:tcPr>
          <w:p w14:paraId="5E8E1272" w14:textId="77777777" w:rsidR="002554AC" w:rsidRDefault="002554AC" w:rsidP="00090E58">
            <w:pPr>
              <w:pStyle w:val="table"/>
            </w:pPr>
            <w:r>
              <w:t>Insulation</w:t>
            </w:r>
            <w:r w:rsidR="00DE6B17">
              <w:fldChar w:fldCharType="begin"/>
            </w:r>
            <w:r w:rsidR="00DE6B17">
              <w:instrText xml:space="preserve"> XE "Insulation" </w:instrText>
            </w:r>
            <w:r w:rsidR="00DE6B17">
              <w:fldChar w:fldCharType="end"/>
            </w:r>
            <w:r>
              <w:t xml:space="preserve"> shall be installed to meet or exceed building code requirements at time of construction.</w:t>
            </w:r>
          </w:p>
        </w:tc>
        <w:tc>
          <w:tcPr>
            <w:tcW w:w="3521" w:type="dxa"/>
          </w:tcPr>
          <w:p w14:paraId="0B66853F" w14:textId="77777777" w:rsidR="002554AC" w:rsidRDefault="002554AC" w:rsidP="00090E58">
            <w:pPr>
              <w:pStyle w:val="table"/>
            </w:pPr>
            <w:r>
              <w:t>Builder shall correct to meet these standards.  Builder is not responsible for settling</w:t>
            </w:r>
            <w:r w:rsidR="002D4E46">
              <w:t xml:space="preserve"> </w:t>
            </w:r>
            <w:r>
              <w:t>in attic</w:t>
            </w:r>
            <w:r w:rsidR="00803408">
              <w:fldChar w:fldCharType="begin"/>
            </w:r>
            <w:r w:rsidR="00803408">
              <w:instrText xml:space="preserve"> XE "Attic" </w:instrText>
            </w:r>
            <w:r w:rsidR="00803408">
              <w:fldChar w:fldCharType="end"/>
            </w:r>
            <w:r>
              <w:t xml:space="preserve"> caused by foot traffic.</w:t>
            </w:r>
          </w:p>
        </w:tc>
      </w:tr>
      <w:tr w:rsidR="002554AC" w14:paraId="45A42D1A" w14:textId="77777777">
        <w:trPr>
          <w:cantSplit/>
          <w:trHeight w:val="585"/>
        </w:trPr>
        <w:tc>
          <w:tcPr>
            <w:tcW w:w="3263" w:type="dxa"/>
          </w:tcPr>
          <w:p w14:paraId="194FEC6B" w14:textId="77777777" w:rsidR="002554AC" w:rsidRDefault="00630EFC" w:rsidP="00090E58">
            <w:pPr>
              <w:pStyle w:val="table"/>
            </w:pPr>
            <w:r>
              <w:t xml:space="preserve">B.  </w:t>
            </w:r>
            <w:r w:rsidR="002554AC">
              <w:t>Upgraded insulation</w:t>
            </w:r>
            <w:r w:rsidR="00803408">
              <w:fldChar w:fldCharType="begin"/>
            </w:r>
            <w:r w:rsidR="00803408">
              <w:instrText xml:space="preserve"> XE "Insulation" </w:instrText>
            </w:r>
            <w:r w:rsidR="00803408">
              <w:fldChar w:fldCharType="end"/>
            </w:r>
            <w:r w:rsidR="002554AC">
              <w:t xml:space="preserve"> package seems inadequate</w:t>
            </w:r>
          </w:p>
        </w:tc>
        <w:tc>
          <w:tcPr>
            <w:tcW w:w="3674" w:type="dxa"/>
          </w:tcPr>
          <w:p w14:paraId="2A2D8264" w14:textId="77777777" w:rsidR="002554AC" w:rsidRDefault="002554AC" w:rsidP="00090E58">
            <w:pPr>
              <w:pStyle w:val="table"/>
            </w:pPr>
            <w:r>
              <w:t>Upgraded Insulation,</w:t>
            </w:r>
            <w:r w:rsidR="00DE6B17">
              <w:fldChar w:fldCharType="begin"/>
            </w:r>
            <w:r w:rsidR="00DE6B17">
              <w:instrText xml:space="preserve"> XE "Insulation" </w:instrText>
            </w:r>
            <w:r w:rsidR="00DE6B17">
              <w:fldChar w:fldCharType="end"/>
            </w:r>
            <w:r>
              <w:t xml:space="preserve"> such as blown-in insu</w:t>
            </w:r>
            <w:r w:rsidR="00E96D8E">
              <w:t>lation in walls, shall meet manufacturer’s standards</w:t>
            </w:r>
            <w:r w:rsidR="00DF1F69">
              <w:t>.</w:t>
            </w:r>
          </w:p>
        </w:tc>
        <w:tc>
          <w:tcPr>
            <w:tcW w:w="3521" w:type="dxa"/>
          </w:tcPr>
          <w:p w14:paraId="2EEFEEAD" w14:textId="77777777" w:rsidR="002554AC" w:rsidRDefault="002554AC" w:rsidP="00090E58">
            <w:pPr>
              <w:pStyle w:val="table"/>
            </w:pPr>
            <w:r>
              <w:t>Builder shall correct insulation</w:t>
            </w:r>
            <w:r w:rsidR="00803408">
              <w:fldChar w:fldCharType="begin"/>
            </w:r>
            <w:r w:rsidR="00803408">
              <w:instrText xml:space="preserve"> XE "Insulation" </w:instrText>
            </w:r>
            <w:r w:rsidR="00803408">
              <w:fldChar w:fldCharType="end"/>
            </w:r>
            <w:r>
              <w:t xml:space="preserve"> to meet standards, if </w:t>
            </w:r>
            <w:r w:rsidR="00E96D8E">
              <w:t>feasible</w:t>
            </w:r>
            <w:r>
              <w:t xml:space="preserve">, or refund any moneys paid for </w:t>
            </w:r>
            <w:r w:rsidR="00E96D8E">
              <w:t>optional</w:t>
            </w:r>
            <w:r>
              <w:t xml:space="preserve"> insulation.</w:t>
            </w:r>
          </w:p>
        </w:tc>
      </w:tr>
      <w:tr w:rsidR="002554AC" w14:paraId="1B25ADA3" w14:textId="77777777">
        <w:trPr>
          <w:cantSplit/>
          <w:trHeight w:val="880"/>
        </w:trPr>
        <w:tc>
          <w:tcPr>
            <w:tcW w:w="3263" w:type="dxa"/>
          </w:tcPr>
          <w:p w14:paraId="46631882" w14:textId="77777777" w:rsidR="002554AC" w:rsidRDefault="00630EFC" w:rsidP="00090E58">
            <w:pPr>
              <w:pStyle w:val="table"/>
            </w:pPr>
            <w:r>
              <w:t xml:space="preserve">C.  </w:t>
            </w:r>
            <w:r w:rsidR="002554AC">
              <w:t>Air infiltration at windows</w:t>
            </w:r>
            <w:r w:rsidR="00803408">
              <w:fldChar w:fldCharType="begin"/>
            </w:r>
            <w:r w:rsidR="00803408">
              <w:instrText xml:space="preserve"> XE "Windows" </w:instrText>
            </w:r>
            <w:r w:rsidR="00803408">
              <w:fldChar w:fldCharType="end"/>
            </w:r>
            <w:r w:rsidR="002554AC">
              <w:t xml:space="preserve"> and doors</w:t>
            </w:r>
            <w:r w:rsidR="00803408">
              <w:fldChar w:fldCharType="begin"/>
            </w:r>
            <w:r w:rsidR="00803408">
              <w:instrText xml:space="preserve"> XE "Trim: Doors" </w:instrText>
            </w:r>
            <w:r w:rsidR="00803408">
              <w:fldChar w:fldCharType="end"/>
            </w:r>
          </w:p>
        </w:tc>
        <w:tc>
          <w:tcPr>
            <w:tcW w:w="3674" w:type="dxa"/>
          </w:tcPr>
          <w:p w14:paraId="62B019CD" w14:textId="77777777" w:rsidR="002554AC" w:rsidRDefault="002554AC" w:rsidP="00090E58">
            <w:pPr>
              <w:pStyle w:val="table"/>
            </w:pPr>
            <w:r>
              <w:t>Some infiltration is usually noticeable, especially during high wind conditions. In areas prone to h</w:t>
            </w:r>
            <w:r w:rsidR="006349FF">
              <w:t>igh winds, homebuyer</w:t>
            </w:r>
            <w:r>
              <w:t xml:space="preserve"> may need to install storm doors,</w:t>
            </w:r>
            <w:r w:rsidR="00803408">
              <w:fldChar w:fldCharType="begin"/>
            </w:r>
            <w:r w:rsidR="00803408">
              <w:instrText xml:space="preserve"> XE "Trim: Doors" </w:instrText>
            </w:r>
            <w:r w:rsidR="00803408">
              <w:fldChar w:fldCharType="end"/>
            </w:r>
            <w:r>
              <w:t xml:space="preserve"> or storm windows</w:t>
            </w:r>
            <w:r w:rsidR="00803408">
              <w:fldChar w:fldCharType="begin"/>
            </w:r>
            <w:r w:rsidR="00803408">
              <w:instrText xml:space="preserve"> XE "Windows" </w:instrText>
            </w:r>
            <w:r w:rsidR="00803408">
              <w:fldChar w:fldCharType="end"/>
            </w:r>
            <w:r>
              <w:t xml:space="preserve"> to reduce/eliminate air infiltration.</w:t>
            </w:r>
            <w:r w:rsidR="00803408">
              <w:fldChar w:fldCharType="begin"/>
            </w:r>
            <w:r w:rsidR="00803408">
              <w:instrText xml:space="preserve"> XE "Air Infiltration" </w:instrText>
            </w:r>
            <w:r w:rsidR="00803408">
              <w:fldChar w:fldCharType="end"/>
            </w:r>
            <w:r>
              <w:t xml:space="preserve"> This is especially common for French doors, and large openable windows.</w:t>
            </w:r>
          </w:p>
        </w:tc>
        <w:tc>
          <w:tcPr>
            <w:tcW w:w="3521" w:type="dxa"/>
          </w:tcPr>
          <w:p w14:paraId="18DAC0DD" w14:textId="77777777" w:rsidR="002554AC" w:rsidRDefault="002554AC" w:rsidP="00090E58">
            <w:pPr>
              <w:pStyle w:val="table"/>
            </w:pPr>
            <w:r>
              <w:t>The Builder will adjust poorly fitted doors,</w:t>
            </w:r>
            <w:r w:rsidR="00803408">
              <w:fldChar w:fldCharType="begin"/>
            </w:r>
            <w:r w:rsidR="00803408">
              <w:instrText xml:space="preserve"> XE "Trim: Doors" </w:instrText>
            </w:r>
            <w:r w:rsidR="00803408">
              <w:fldChar w:fldCharType="end"/>
            </w:r>
            <w:r>
              <w:t xml:space="preserve"> windows,</w:t>
            </w:r>
            <w:r w:rsidR="00803408">
              <w:fldChar w:fldCharType="begin"/>
            </w:r>
            <w:r w:rsidR="00803408">
              <w:instrText xml:space="preserve"> XE "Windows" </w:instrText>
            </w:r>
            <w:r w:rsidR="00803408">
              <w:fldChar w:fldCharType="end"/>
            </w:r>
            <w:r>
              <w:t xml:space="preserve"> or poorly fitted weather-stripping.</w:t>
            </w:r>
          </w:p>
        </w:tc>
      </w:tr>
      <w:tr w:rsidR="002554AC" w14:paraId="6B3EB929" w14:textId="77777777">
        <w:trPr>
          <w:cantSplit/>
          <w:trHeight w:val="783"/>
        </w:trPr>
        <w:tc>
          <w:tcPr>
            <w:tcW w:w="3263" w:type="dxa"/>
          </w:tcPr>
          <w:p w14:paraId="0F830768" w14:textId="77777777" w:rsidR="002554AC" w:rsidRDefault="00630EFC" w:rsidP="00090E58">
            <w:pPr>
              <w:pStyle w:val="table"/>
            </w:pPr>
            <w:r>
              <w:t xml:space="preserve">D.  </w:t>
            </w:r>
            <w:r w:rsidR="002554AC">
              <w:t>Air infiltration at electrical</w:t>
            </w:r>
            <w:r w:rsidR="00A65197">
              <w:fldChar w:fldCharType="begin"/>
            </w:r>
            <w:r w:rsidR="00A65197">
              <w:instrText xml:space="preserve"> XE "Electrical: Wiring" </w:instrText>
            </w:r>
            <w:r w:rsidR="00A65197">
              <w:fldChar w:fldCharType="end"/>
            </w:r>
            <w:r w:rsidR="002554AC">
              <w:t xml:space="preserve"> outlets</w:t>
            </w:r>
          </w:p>
        </w:tc>
        <w:tc>
          <w:tcPr>
            <w:tcW w:w="3674" w:type="dxa"/>
          </w:tcPr>
          <w:p w14:paraId="30BFD54F" w14:textId="77777777" w:rsidR="002554AC" w:rsidRDefault="00E96D8E" w:rsidP="00090E58">
            <w:pPr>
              <w:pStyle w:val="table"/>
            </w:pPr>
            <w:r>
              <w:t>E</w:t>
            </w:r>
            <w:r w:rsidR="007C7232">
              <w:t>lectrical</w:t>
            </w:r>
            <w:r w:rsidR="00A65197">
              <w:fldChar w:fldCharType="begin"/>
            </w:r>
            <w:r w:rsidR="00A65197">
              <w:instrText xml:space="preserve"> XE "Electrical: Wiring" </w:instrText>
            </w:r>
            <w:r w:rsidR="00A65197">
              <w:fldChar w:fldCharType="end"/>
            </w:r>
            <w:r w:rsidR="007C7232">
              <w:t xml:space="preserve"> boxes</w:t>
            </w:r>
            <w:r w:rsidR="00703DF7">
              <w:t xml:space="preserve"> </w:t>
            </w:r>
            <w:r>
              <w:t>may</w:t>
            </w:r>
            <w:r w:rsidR="002554AC">
              <w:t xml:space="preserve"> allow air to flow through or arou</w:t>
            </w:r>
            <w:r w:rsidR="00703DF7">
              <w:t xml:space="preserve">nd an outlet into a room. </w:t>
            </w:r>
            <w:r>
              <w:t>This is due to normal gaps of the insulation within the wall cavity.</w:t>
            </w:r>
            <w:r w:rsidR="00703DF7">
              <w:t xml:space="preserve">  Optional blown in insulation</w:t>
            </w:r>
            <w:r w:rsidR="00803408">
              <w:fldChar w:fldCharType="begin"/>
            </w:r>
            <w:r w:rsidR="00803408">
              <w:instrText xml:space="preserve"> XE "Insulation" </w:instrText>
            </w:r>
            <w:r w:rsidR="00803408">
              <w:fldChar w:fldCharType="end"/>
            </w:r>
            <w:r w:rsidR="00703DF7">
              <w:t xml:space="preserve"> will help reduce this.</w:t>
            </w:r>
          </w:p>
        </w:tc>
        <w:tc>
          <w:tcPr>
            <w:tcW w:w="3521" w:type="dxa"/>
          </w:tcPr>
          <w:p w14:paraId="4A66F7D6" w14:textId="77777777" w:rsidR="002554AC" w:rsidRDefault="00E96D8E" w:rsidP="00090E58">
            <w:pPr>
              <w:pStyle w:val="table"/>
            </w:pPr>
            <w:r>
              <w:t xml:space="preserve">None.  </w:t>
            </w:r>
            <w:r w:rsidR="002554AC">
              <w:t xml:space="preserve">The </w:t>
            </w:r>
            <w:r>
              <w:t>homeowner</w:t>
            </w:r>
            <w:r w:rsidR="002554AC">
              <w:t xml:space="preserve"> </w:t>
            </w:r>
            <w:r>
              <w:t>may want</w:t>
            </w:r>
            <w:r w:rsidR="002554AC">
              <w:t xml:space="preserve"> </w:t>
            </w:r>
            <w:r>
              <w:t xml:space="preserve">to add </w:t>
            </w:r>
            <w:r w:rsidR="007C7232">
              <w:t xml:space="preserve"> foam </w:t>
            </w:r>
            <w:r>
              <w:t xml:space="preserve">gaskets designed for </w:t>
            </w:r>
            <w:r w:rsidR="007C7232">
              <w:t>exterior outlet boxes</w:t>
            </w:r>
            <w:r w:rsidR="002554AC">
              <w:t xml:space="preserve"> to help decrease </w:t>
            </w:r>
            <w:r>
              <w:t xml:space="preserve">such </w:t>
            </w:r>
            <w:r w:rsidR="002554AC">
              <w:t>drafts</w:t>
            </w:r>
            <w:r w:rsidR="00FF23A6">
              <w:t>.</w:t>
            </w:r>
            <w:r w:rsidR="007C7232">
              <w:t xml:space="preserve"> </w:t>
            </w:r>
          </w:p>
        </w:tc>
      </w:tr>
    </w:tbl>
    <w:p w14:paraId="605253BA" w14:textId="77777777" w:rsidR="0036258F" w:rsidRDefault="0036258F" w:rsidP="00FF7EB6">
      <w:pPr>
        <w:spacing w:before="100" w:beforeAutospacing="1" w:after="100" w:afterAutospacing="1"/>
        <w:jc w:val="both"/>
      </w:pPr>
    </w:p>
    <w:p w14:paraId="5162EDE5" w14:textId="77777777" w:rsidR="0036258F" w:rsidRDefault="0036258F" w:rsidP="00FF7EB6">
      <w:pPr>
        <w:spacing w:before="100" w:beforeAutospacing="1" w:after="100" w:afterAutospacing="1"/>
        <w:jc w:val="both"/>
      </w:pPr>
    </w:p>
    <w:tbl>
      <w:tblPr>
        <w:tblW w:w="10458" w:type="dxa"/>
        <w:tblLayout w:type="fixed"/>
        <w:tblLook w:val="0000" w:firstRow="0" w:lastRow="0" w:firstColumn="0" w:lastColumn="0" w:noHBand="0" w:noVBand="0"/>
      </w:tblPr>
      <w:tblGrid>
        <w:gridCol w:w="3190"/>
        <w:gridCol w:w="3592"/>
        <w:gridCol w:w="3676"/>
      </w:tblGrid>
      <w:tr w:rsidR="00335BB1" w14:paraId="40FDB8A3" w14:textId="77777777">
        <w:trPr>
          <w:cantSplit/>
          <w:trHeight w:val="285"/>
        </w:trPr>
        <w:tc>
          <w:tcPr>
            <w:tcW w:w="10458" w:type="dxa"/>
            <w:gridSpan w:val="3"/>
            <w:shd w:val="pct75" w:color="000000" w:fill="FFFFFF"/>
          </w:tcPr>
          <w:p w14:paraId="5B4D5689" w14:textId="77777777" w:rsidR="00335BB1" w:rsidRDefault="003710A9" w:rsidP="002359BC">
            <w:pPr>
              <w:pStyle w:val="Heading3"/>
            </w:pPr>
            <w:bookmarkStart w:id="31" w:name="_Toc306004595"/>
            <w:r>
              <w:t>Landscaping-</w:t>
            </w:r>
            <w:r w:rsidR="00DE6B17">
              <w:fldChar w:fldCharType="begin"/>
            </w:r>
            <w:r w:rsidR="00DE6B17">
              <w:instrText xml:space="preserve"> XE "Landscaping" </w:instrText>
            </w:r>
            <w:r w:rsidR="00DE6B17">
              <w:fldChar w:fldCharType="end"/>
            </w:r>
            <w:r>
              <w:t xml:space="preserve"> Lot Grading &amp; Drainage</w:t>
            </w:r>
            <w:bookmarkEnd w:id="31"/>
            <w:r w:rsidR="00DE6B17">
              <w:fldChar w:fldCharType="begin"/>
            </w:r>
            <w:r w:rsidR="00DE6B17">
              <w:instrText xml:space="preserve"> XE "Drainage" </w:instrText>
            </w:r>
            <w:r w:rsidR="00DE6B17">
              <w:fldChar w:fldCharType="end"/>
            </w:r>
          </w:p>
        </w:tc>
      </w:tr>
      <w:tr w:rsidR="00335BB1" w14:paraId="41F45E4D" w14:textId="77777777">
        <w:trPr>
          <w:cantSplit/>
          <w:trHeight w:val="1351"/>
        </w:trPr>
        <w:tc>
          <w:tcPr>
            <w:tcW w:w="3190" w:type="dxa"/>
          </w:tcPr>
          <w:p w14:paraId="60A10A26" w14:textId="77777777" w:rsidR="00335BB1" w:rsidRDefault="00630EFC">
            <w:pPr>
              <w:pStyle w:val="table"/>
            </w:pPr>
            <w:r>
              <w:lastRenderedPageBreak/>
              <w:t xml:space="preserve">A.  </w:t>
            </w:r>
            <w:r w:rsidR="00335BB1">
              <w:t>Final Grade</w:t>
            </w:r>
            <w:r w:rsidR="00DE6B17">
              <w:fldChar w:fldCharType="begin"/>
            </w:r>
            <w:r w:rsidR="00DE6B17">
              <w:instrText xml:space="preserve"> XE "Landscaping: Final Grade" </w:instrText>
            </w:r>
            <w:r w:rsidR="00DE6B17">
              <w:fldChar w:fldCharType="end"/>
            </w:r>
          </w:p>
        </w:tc>
        <w:tc>
          <w:tcPr>
            <w:tcW w:w="3592" w:type="dxa"/>
          </w:tcPr>
          <w:p w14:paraId="1D0F31D8" w14:textId="77777777" w:rsidR="00335BB1" w:rsidRDefault="00335BB1">
            <w:pPr>
              <w:pStyle w:val="table"/>
            </w:pPr>
            <w:r>
              <w:t>The final grade</w:t>
            </w:r>
            <w:r w:rsidR="00803408">
              <w:fldChar w:fldCharType="begin"/>
            </w:r>
            <w:r w:rsidR="00803408">
              <w:instrText xml:space="preserve"> XE "Landscaping: Final Grade" </w:instrText>
            </w:r>
            <w:r w:rsidR="00803408">
              <w:fldChar w:fldCharType="end"/>
            </w:r>
            <w:r>
              <w:t xml:space="preserve"> is designed to provide a</w:t>
            </w:r>
            <w:r w:rsidR="007C7232">
              <w:t>t least a</w:t>
            </w:r>
            <w:r>
              <w:t xml:space="preserve"> minimum slope</w:t>
            </w:r>
            <w:r w:rsidR="00803408">
              <w:fldChar w:fldCharType="begin"/>
            </w:r>
            <w:r w:rsidR="00803408">
              <w:instrText xml:space="preserve"> XE "Slope" </w:instrText>
            </w:r>
            <w:r w:rsidR="00803408">
              <w:fldChar w:fldCharType="end"/>
            </w:r>
            <w:r>
              <w:t xml:space="preserve"> away from the home.  This prevents water from flowing toward the home. It is established prior to closing (except when weather conditions prevent it) and inspected by every city’s final inspection.</w:t>
            </w:r>
            <w:r w:rsidR="005F7C64">
              <w:t xml:space="preserve">  No decision regarding coverage will be made while frost, snow or saturation exists on the ground.</w:t>
            </w:r>
          </w:p>
        </w:tc>
        <w:tc>
          <w:tcPr>
            <w:tcW w:w="3676" w:type="dxa"/>
          </w:tcPr>
          <w:p w14:paraId="6AF7DD5E" w14:textId="77777777" w:rsidR="00335BB1" w:rsidRDefault="00335BB1">
            <w:pPr>
              <w:pStyle w:val="table"/>
            </w:pPr>
            <w:r>
              <w:t>Builder will not be responsible for weather caused damage to yards, or grading</w:t>
            </w:r>
            <w:r w:rsidR="00803408">
              <w:fldChar w:fldCharType="begin"/>
            </w:r>
            <w:r w:rsidR="00803408">
              <w:instrText xml:space="preserve"> XE "Landscaping" </w:instrText>
            </w:r>
            <w:r w:rsidR="00803408">
              <w:fldChar w:fldCharType="end"/>
            </w:r>
            <w:r>
              <w:t>, after the final grade</w:t>
            </w:r>
            <w:r w:rsidR="00803408">
              <w:fldChar w:fldCharType="begin"/>
            </w:r>
            <w:r w:rsidR="00803408">
              <w:instrText xml:space="preserve"> XE "Landscaping: Final Grade" </w:instrText>
            </w:r>
            <w:r w:rsidR="00803408">
              <w:fldChar w:fldCharType="end"/>
            </w:r>
            <w:r>
              <w:t xml:space="preserve"> has been established or closing, whichever is later.</w:t>
            </w:r>
            <w:r w:rsidR="007C7232">
              <w:t xml:space="preserve">  Regardless, i</w:t>
            </w:r>
            <w:r w:rsidR="00654368">
              <w:t>t is the H</w:t>
            </w:r>
            <w:r w:rsidR="006349FF">
              <w:t>omebuy</w:t>
            </w:r>
            <w:r w:rsidR="00EE04BD">
              <w:t>er’s responsibility to maintain established</w:t>
            </w:r>
            <w:r w:rsidR="009B6CBD">
              <w:t xml:space="preserve"> grading and</w:t>
            </w:r>
            <w:r w:rsidR="00EE04BD">
              <w:t xml:space="preserve"> swales.  </w:t>
            </w:r>
            <w:r w:rsidR="00EE04BD" w:rsidRPr="004F51D1">
              <w:rPr>
                <w:b/>
              </w:rPr>
              <w:t>Any</w:t>
            </w:r>
            <w:r w:rsidR="007C7232">
              <w:rPr>
                <w:b/>
              </w:rPr>
              <w:t xml:space="preserve"> adverse </w:t>
            </w:r>
            <w:r w:rsidR="00EE04BD" w:rsidRPr="004F51D1">
              <w:rPr>
                <w:b/>
              </w:rPr>
              <w:t xml:space="preserve">change to the established grade or swale by </w:t>
            </w:r>
            <w:proofErr w:type="spellStart"/>
            <w:r w:rsidR="00EE04BD" w:rsidRPr="004F51D1">
              <w:rPr>
                <w:b/>
              </w:rPr>
              <w:t>any one</w:t>
            </w:r>
            <w:proofErr w:type="spellEnd"/>
            <w:r w:rsidR="00EE04BD" w:rsidRPr="004F51D1">
              <w:rPr>
                <w:b/>
              </w:rPr>
              <w:t xml:space="preserve"> other than the builder will void the warranty on this item.</w:t>
            </w:r>
            <w:r w:rsidR="00EE04BD">
              <w:t xml:space="preserve"> </w:t>
            </w:r>
          </w:p>
        </w:tc>
      </w:tr>
      <w:tr w:rsidR="00335BB1" w14:paraId="79F3E635" w14:textId="77777777">
        <w:trPr>
          <w:cantSplit/>
          <w:trHeight w:val="2340"/>
        </w:trPr>
        <w:tc>
          <w:tcPr>
            <w:tcW w:w="3190" w:type="dxa"/>
          </w:tcPr>
          <w:p w14:paraId="56D29340" w14:textId="77777777" w:rsidR="00335BB1" w:rsidRDefault="00630EFC">
            <w:pPr>
              <w:pStyle w:val="table"/>
            </w:pPr>
            <w:r>
              <w:t xml:space="preserve">B.  </w:t>
            </w:r>
            <w:r w:rsidR="00EF3CB3">
              <w:t>Ground settlement</w:t>
            </w:r>
            <w:r w:rsidR="00803408">
              <w:fldChar w:fldCharType="begin"/>
            </w:r>
            <w:r w:rsidR="00803408">
              <w:instrText xml:space="preserve"> XE "Settling" </w:instrText>
            </w:r>
            <w:r w:rsidR="00803408">
              <w:fldChar w:fldCharType="end"/>
            </w:r>
            <w:r w:rsidR="00EF3CB3">
              <w:t xml:space="preserve"> around foundation,</w:t>
            </w:r>
            <w:r w:rsidR="00803408">
              <w:fldChar w:fldCharType="begin"/>
            </w:r>
            <w:r w:rsidR="00803408">
              <w:instrText xml:space="preserve"> XE "Foundation" </w:instrText>
            </w:r>
            <w:r w:rsidR="00803408">
              <w:fldChar w:fldCharType="end"/>
            </w:r>
            <w:r w:rsidR="00EF3CB3">
              <w:t xml:space="preserve"> utility trenches or other filled areas</w:t>
            </w:r>
          </w:p>
        </w:tc>
        <w:tc>
          <w:tcPr>
            <w:tcW w:w="3592" w:type="dxa"/>
          </w:tcPr>
          <w:p w14:paraId="6767F1F0" w14:textId="77777777" w:rsidR="00335BB1" w:rsidRDefault="00ED7A26">
            <w:pPr>
              <w:pStyle w:val="table"/>
            </w:pPr>
            <w:r>
              <w:t>Ground settlement of</w:t>
            </w:r>
            <w:r w:rsidR="00EF3CB3">
              <w:t xml:space="preserve"> 6 inches</w:t>
            </w:r>
            <w:r>
              <w:t xml:space="preserve"> or more</w:t>
            </w:r>
            <w:r w:rsidR="00EF3CB3">
              <w:t xml:space="preserve"> is common and should be expected. </w:t>
            </w:r>
            <w:r w:rsidR="00EE2366">
              <w:t xml:space="preserve"> Settlement</w:t>
            </w:r>
            <w:r w:rsidR="00DE6B17">
              <w:fldChar w:fldCharType="begin"/>
            </w:r>
            <w:r w:rsidR="00DE6B17">
              <w:instrText xml:space="preserve"> XE "Settling" </w:instrText>
            </w:r>
            <w:r w:rsidR="00DE6B17">
              <w:fldChar w:fldCharType="end"/>
            </w:r>
            <w:r w:rsidR="00EE2366">
              <w:t xml:space="preserve"> may be particularly acute around the foundation</w:t>
            </w:r>
            <w:r w:rsidR="00803408">
              <w:fldChar w:fldCharType="begin"/>
            </w:r>
            <w:r w:rsidR="00803408">
              <w:instrText xml:space="preserve"> XE "Foundation" </w:instrText>
            </w:r>
            <w:r w:rsidR="00803408">
              <w:fldChar w:fldCharType="end"/>
            </w:r>
            <w:r w:rsidR="00EE2366">
              <w:t>, utility trenches, an</w:t>
            </w:r>
            <w:r w:rsidR="006349FF">
              <w:t>d other filled areas.  Homebuyer</w:t>
            </w:r>
            <w:r w:rsidR="00EE2366">
              <w:t xml:space="preserve"> is responsible for monitoring settlement and making sure that positive slope</w:t>
            </w:r>
            <w:r w:rsidR="00803408">
              <w:fldChar w:fldCharType="begin"/>
            </w:r>
            <w:r w:rsidR="00803408">
              <w:instrText xml:space="preserve"> XE "Slope" </w:instrText>
            </w:r>
            <w:r w:rsidR="00803408">
              <w:fldChar w:fldCharType="end"/>
            </w:r>
            <w:r w:rsidR="00EE2366">
              <w:t xml:space="preserve"> is maintained so that water flows away from the home</w:t>
            </w:r>
            <w:r w:rsidR="00A970B8">
              <w:t>.</w:t>
            </w:r>
            <w:r w:rsidR="006349FF">
              <w:rPr>
                <w:b/>
              </w:rPr>
              <w:t xml:space="preserve">  In all cases, the homebuyer</w:t>
            </w:r>
            <w:r w:rsidR="00EF3CB3" w:rsidRPr="00A970B8">
              <w:rPr>
                <w:b/>
              </w:rPr>
              <w:t xml:space="preserve"> is responsible for the removal and replacement of shrubs, grass, </w:t>
            </w:r>
            <w:r w:rsidR="00EE2366" w:rsidRPr="00A970B8">
              <w:rPr>
                <w:b/>
              </w:rPr>
              <w:t xml:space="preserve">curbing, boulders </w:t>
            </w:r>
            <w:r w:rsidR="00EF3CB3" w:rsidRPr="00A970B8">
              <w:rPr>
                <w:b/>
              </w:rPr>
              <w:t>etc., and to maintain drainage</w:t>
            </w:r>
            <w:r w:rsidR="00803408">
              <w:rPr>
                <w:b/>
              </w:rPr>
              <w:fldChar w:fldCharType="begin"/>
            </w:r>
            <w:r w:rsidR="00803408">
              <w:rPr>
                <w:b/>
              </w:rPr>
              <w:instrText xml:space="preserve"> XE "</w:instrText>
            </w:r>
            <w:r w:rsidR="00803408">
              <w:instrText>Drainage"</w:instrText>
            </w:r>
            <w:r w:rsidR="00803408">
              <w:rPr>
                <w:b/>
              </w:rPr>
              <w:instrText xml:space="preserve"> </w:instrText>
            </w:r>
            <w:r w:rsidR="00803408">
              <w:rPr>
                <w:b/>
              </w:rPr>
              <w:fldChar w:fldCharType="end"/>
            </w:r>
            <w:r w:rsidR="00EF3CB3" w:rsidRPr="00A970B8">
              <w:rPr>
                <w:b/>
              </w:rPr>
              <w:t xml:space="preserve"> away from the home.</w:t>
            </w:r>
          </w:p>
        </w:tc>
        <w:tc>
          <w:tcPr>
            <w:tcW w:w="3676" w:type="dxa"/>
          </w:tcPr>
          <w:p w14:paraId="19B96F6A" w14:textId="77777777" w:rsidR="00335BB1" w:rsidRDefault="00BB3BD9">
            <w:pPr>
              <w:pStyle w:val="table"/>
            </w:pPr>
            <w:r>
              <w:t>Builder will supply fill dirt for landscaped yards with settling</w:t>
            </w:r>
            <w:r w:rsidR="00803408">
              <w:fldChar w:fldCharType="begin"/>
            </w:r>
            <w:r w:rsidR="00803408">
              <w:instrText xml:space="preserve"> XE "Settling" </w:instrText>
            </w:r>
            <w:r w:rsidR="00803408">
              <w:fldChar w:fldCharType="end"/>
            </w:r>
            <w:r>
              <w:t xml:space="preserve"> in excess of 6 inches.</w:t>
            </w:r>
            <w:r w:rsidR="00ED7A26">
              <w:t xml:space="preserve">  As a </w:t>
            </w:r>
            <w:proofErr w:type="spellStart"/>
            <w:r w:rsidR="00ED7A26">
              <w:t>one time</w:t>
            </w:r>
            <w:proofErr w:type="spellEnd"/>
            <w:r w:rsidR="00ED7A26">
              <w:t xml:space="preserve"> courtesy, Builder</w:t>
            </w:r>
            <w:r>
              <w:t xml:space="preserve"> will replace fill in settled areas in excess of 6 inches in un-landscaped </w:t>
            </w:r>
            <w:r w:rsidR="00ED7A26">
              <w:t>machine accessible areas.</w:t>
            </w:r>
          </w:p>
        </w:tc>
      </w:tr>
      <w:tr w:rsidR="00335BB1" w14:paraId="09BA31AC" w14:textId="77777777">
        <w:trPr>
          <w:cantSplit/>
          <w:trHeight w:val="1377"/>
        </w:trPr>
        <w:tc>
          <w:tcPr>
            <w:tcW w:w="3190" w:type="dxa"/>
          </w:tcPr>
          <w:p w14:paraId="1CD38202" w14:textId="77777777" w:rsidR="00335BB1" w:rsidRDefault="00630EFC">
            <w:pPr>
              <w:pStyle w:val="table"/>
            </w:pPr>
            <w:r>
              <w:t xml:space="preserve">C.  </w:t>
            </w:r>
            <w:r w:rsidR="00A10C17">
              <w:t>Rain gutter</w:t>
            </w:r>
            <w:r w:rsidR="00335BB1">
              <w:t xml:space="preserve"> causes rutting, settling</w:t>
            </w:r>
            <w:r w:rsidR="00803408">
              <w:fldChar w:fldCharType="begin"/>
            </w:r>
            <w:r w:rsidR="00803408">
              <w:instrText xml:space="preserve"> XE "Settling" </w:instrText>
            </w:r>
            <w:r w:rsidR="00803408">
              <w:fldChar w:fldCharType="end"/>
            </w:r>
          </w:p>
        </w:tc>
        <w:tc>
          <w:tcPr>
            <w:tcW w:w="3592" w:type="dxa"/>
          </w:tcPr>
          <w:p w14:paraId="792F38DA" w14:textId="77777777" w:rsidR="00335BB1" w:rsidRDefault="00A10C17">
            <w:pPr>
              <w:pStyle w:val="table"/>
            </w:pPr>
            <w:r>
              <w:t>Rain gutters</w:t>
            </w:r>
            <w:r w:rsidR="00A65197">
              <w:fldChar w:fldCharType="begin"/>
            </w:r>
            <w:r w:rsidR="00A65197">
              <w:instrText xml:space="preserve"> XE "Rain gutters" </w:instrText>
            </w:r>
            <w:r w:rsidR="00A65197">
              <w:fldChar w:fldCharType="end"/>
            </w:r>
            <w:r w:rsidR="00335BB1">
              <w:t xml:space="preserve"> direct large amounts of water to a single point.  If left alone, this will cause excessive settling,</w:t>
            </w:r>
            <w:r w:rsidR="00803408">
              <w:fldChar w:fldCharType="begin"/>
            </w:r>
            <w:r w:rsidR="00803408">
              <w:instrText xml:space="preserve"> XE "Settling" </w:instrText>
            </w:r>
            <w:r w:rsidR="00803408">
              <w:fldChar w:fldCharType="end"/>
            </w:r>
            <w:r w:rsidR="00335BB1">
              <w:t xml:space="preserve"> rutting, possible basement</w:t>
            </w:r>
            <w:r w:rsidR="00803408">
              <w:fldChar w:fldCharType="begin"/>
            </w:r>
            <w:r w:rsidR="00803408">
              <w:instrText xml:space="preserve"> XE "Basement" </w:instrText>
            </w:r>
            <w:r w:rsidR="00803408">
              <w:fldChar w:fldCharType="end"/>
            </w:r>
            <w:r w:rsidR="00335BB1">
              <w:t xml:space="preserve"> flooding and window well</w:t>
            </w:r>
            <w:r w:rsidR="00803408">
              <w:fldChar w:fldCharType="begin"/>
            </w:r>
            <w:r w:rsidR="00803408">
              <w:instrText xml:space="preserve"> XE "Window well" </w:instrText>
            </w:r>
            <w:r w:rsidR="00803408">
              <w:fldChar w:fldCharType="end"/>
            </w:r>
            <w:r w:rsidR="006349FF">
              <w:t xml:space="preserve"> flooding.  It is the Homebuyer’s</w:t>
            </w:r>
            <w:r w:rsidR="00335BB1">
              <w:t xml:space="preserve"> responsibility to direct water from gutters away from the home, patios, walkways and window wells.</w:t>
            </w:r>
          </w:p>
        </w:tc>
        <w:tc>
          <w:tcPr>
            <w:tcW w:w="3676" w:type="dxa"/>
          </w:tcPr>
          <w:p w14:paraId="23A4F0E4" w14:textId="77777777" w:rsidR="00335BB1" w:rsidRDefault="00335BB1">
            <w:pPr>
              <w:pStyle w:val="table"/>
            </w:pPr>
            <w:r>
              <w:t>None</w:t>
            </w:r>
            <w:r w:rsidR="0092598C">
              <w:t>. It is recommended</w:t>
            </w:r>
            <w:r w:rsidR="007C7232">
              <w:t xml:space="preserve"> that down spout extension pipe (un-perforated)</w:t>
            </w:r>
            <w:r w:rsidR="0092598C">
              <w:t xml:space="preserve"> be run a minimum of 10 feet away from the home.</w:t>
            </w:r>
            <w:r w:rsidR="008E2F34">
              <w:t xml:space="preserve"> </w:t>
            </w:r>
          </w:p>
        </w:tc>
      </w:tr>
      <w:tr w:rsidR="00EE04BD" w14:paraId="6648748B" w14:textId="77777777">
        <w:trPr>
          <w:cantSplit/>
          <w:trHeight w:val="828"/>
        </w:trPr>
        <w:tc>
          <w:tcPr>
            <w:tcW w:w="3190" w:type="dxa"/>
          </w:tcPr>
          <w:p w14:paraId="47105AF7" w14:textId="77777777" w:rsidR="00EE04BD" w:rsidRDefault="00630EFC">
            <w:pPr>
              <w:pStyle w:val="table"/>
            </w:pPr>
            <w:r>
              <w:t xml:space="preserve">D.  </w:t>
            </w:r>
            <w:r w:rsidR="00EE04BD">
              <w:t>Baseme</w:t>
            </w:r>
            <w:r w:rsidR="00A33CC4">
              <w:t>nt</w:t>
            </w:r>
            <w:r w:rsidR="0049556B">
              <w:fldChar w:fldCharType="begin"/>
            </w:r>
            <w:r w:rsidR="0049556B">
              <w:instrText xml:space="preserve"> XE "Basement" </w:instrText>
            </w:r>
            <w:r w:rsidR="0049556B">
              <w:fldChar w:fldCharType="end"/>
            </w:r>
            <w:r w:rsidR="00A33CC4">
              <w:t xml:space="preserve"> walk-out sump does not drain</w:t>
            </w:r>
          </w:p>
        </w:tc>
        <w:tc>
          <w:tcPr>
            <w:tcW w:w="3592" w:type="dxa"/>
          </w:tcPr>
          <w:p w14:paraId="597E9A82" w14:textId="77777777" w:rsidR="00EE04BD" w:rsidRDefault="00EE04BD">
            <w:pPr>
              <w:pStyle w:val="table"/>
            </w:pPr>
            <w:r>
              <w:t>Sump drains have limited capacity, but should drain under norm</w:t>
            </w:r>
            <w:r w:rsidR="006349FF">
              <w:t>al conditions. It is the Homebuy</w:t>
            </w:r>
            <w:r>
              <w:t>er’s responsibility to keep the drain clear of debris.</w:t>
            </w:r>
          </w:p>
        </w:tc>
        <w:tc>
          <w:tcPr>
            <w:tcW w:w="3676" w:type="dxa"/>
          </w:tcPr>
          <w:p w14:paraId="68FA52D4" w14:textId="77777777" w:rsidR="00EE04BD" w:rsidRDefault="00EE04BD">
            <w:pPr>
              <w:pStyle w:val="table"/>
            </w:pPr>
            <w:r>
              <w:t>It ma</w:t>
            </w:r>
            <w:r w:rsidR="006349FF">
              <w:t>y be necessary for the Homebuyer</w:t>
            </w:r>
            <w:r>
              <w:t xml:space="preserve"> to install a sump pump to provide satisfactory solutions. </w:t>
            </w:r>
          </w:p>
        </w:tc>
      </w:tr>
      <w:tr w:rsidR="008E2F34" w14:paraId="5E85440D" w14:textId="77777777">
        <w:trPr>
          <w:cantSplit/>
          <w:trHeight w:val="1440"/>
        </w:trPr>
        <w:tc>
          <w:tcPr>
            <w:tcW w:w="3190" w:type="dxa"/>
          </w:tcPr>
          <w:p w14:paraId="04ABD70F" w14:textId="77777777" w:rsidR="008E2F34" w:rsidRDefault="00630EFC">
            <w:pPr>
              <w:pStyle w:val="table"/>
            </w:pPr>
            <w:r>
              <w:t xml:space="preserve">E.  </w:t>
            </w:r>
            <w:r w:rsidR="008E2F34">
              <w:t>Water flowing from neighborin</w:t>
            </w:r>
            <w:r w:rsidR="00A33CC4">
              <w:t>g property onto Homeowner’s lot</w:t>
            </w:r>
          </w:p>
        </w:tc>
        <w:tc>
          <w:tcPr>
            <w:tcW w:w="3592" w:type="dxa"/>
          </w:tcPr>
          <w:p w14:paraId="4F6616C4" w14:textId="77777777" w:rsidR="008E2F34" w:rsidRDefault="008E2F34">
            <w:pPr>
              <w:pStyle w:val="table"/>
            </w:pPr>
            <w:r>
              <w:t>It is normal for there to be some drain</w:t>
            </w:r>
            <w:r w:rsidR="006349FF">
              <w:t>age</w:t>
            </w:r>
            <w:r w:rsidR="00803408">
              <w:fldChar w:fldCharType="begin"/>
            </w:r>
            <w:r w:rsidR="00803408">
              <w:instrText xml:space="preserve"> XE "Drainage" </w:instrText>
            </w:r>
            <w:r w:rsidR="00803408">
              <w:fldChar w:fldCharType="end"/>
            </w:r>
            <w:r w:rsidR="006349FF">
              <w:t xml:space="preserve"> flow between lots. Homebuyer</w:t>
            </w:r>
            <w:r>
              <w:t xml:space="preserve"> is responsible for ensuring that</w:t>
            </w:r>
            <w:r w:rsidR="00FF23A6">
              <w:t xml:space="preserve"> proper </w:t>
            </w:r>
            <w:r>
              <w:t xml:space="preserve">drainage is not disrupted. </w:t>
            </w:r>
            <w:r w:rsidRPr="005F7C64">
              <w:rPr>
                <w:u w:val="single"/>
              </w:rPr>
              <w:t>E</w:t>
            </w:r>
            <w:r w:rsidR="006349FF">
              <w:rPr>
                <w:u w:val="single"/>
              </w:rPr>
              <w:t>xcessive water flow onto Homebuy</w:t>
            </w:r>
            <w:r w:rsidRPr="005F7C64">
              <w:rPr>
                <w:u w:val="single"/>
              </w:rPr>
              <w:t>er’s lot due to grading</w:t>
            </w:r>
            <w:r w:rsidR="00803408">
              <w:rPr>
                <w:u w:val="single"/>
              </w:rPr>
              <w:fldChar w:fldCharType="begin"/>
            </w:r>
            <w:r w:rsidR="00803408">
              <w:rPr>
                <w:u w:val="single"/>
              </w:rPr>
              <w:instrText xml:space="preserve"> XE "</w:instrText>
            </w:r>
            <w:r w:rsidR="00803408">
              <w:instrText>Landscaping"</w:instrText>
            </w:r>
            <w:r w:rsidR="00803408">
              <w:rPr>
                <w:u w:val="single"/>
              </w:rPr>
              <w:instrText xml:space="preserve"> </w:instrText>
            </w:r>
            <w:r w:rsidR="00803408">
              <w:rPr>
                <w:u w:val="single"/>
              </w:rPr>
              <w:fldChar w:fldCharType="end"/>
            </w:r>
            <w:r w:rsidRPr="005F7C64">
              <w:rPr>
                <w:u w:val="single"/>
              </w:rPr>
              <w:t xml:space="preserve"> or landscapin</w:t>
            </w:r>
            <w:r w:rsidR="006349FF">
              <w:rPr>
                <w:u w:val="single"/>
              </w:rPr>
              <w:t>g changes of neighboring Homebuy</w:t>
            </w:r>
            <w:r w:rsidRPr="005F7C64">
              <w:rPr>
                <w:u w:val="single"/>
              </w:rPr>
              <w:t>ers</w:t>
            </w:r>
            <w:r w:rsidR="00FF23A6">
              <w:rPr>
                <w:u w:val="single"/>
              </w:rPr>
              <w:t>’</w:t>
            </w:r>
            <w:r w:rsidRPr="005F7C64">
              <w:rPr>
                <w:u w:val="single"/>
              </w:rPr>
              <w:t xml:space="preserve"> are not Builder’s responsibility.</w:t>
            </w:r>
          </w:p>
        </w:tc>
        <w:tc>
          <w:tcPr>
            <w:tcW w:w="3676" w:type="dxa"/>
          </w:tcPr>
          <w:p w14:paraId="1A843F83" w14:textId="77777777" w:rsidR="00CA10C1" w:rsidRDefault="00FF23A6">
            <w:pPr>
              <w:pStyle w:val="table"/>
            </w:pPr>
            <w:r>
              <w:t>None</w:t>
            </w:r>
            <w:r w:rsidR="008E5A25">
              <w:t>.</w:t>
            </w:r>
          </w:p>
        </w:tc>
      </w:tr>
      <w:tr w:rsidR="008E2F34" w14:paraId="2BCC869E" w14:textId="77777777">
        <w:trPr>
          <w:cantSplit/>
          <w:trHeight w:val="1107"/>
        </w:trPr>
        <w:tc>
          <w:tcPr>
            <w:tcW w:w="3190" w:type="dxa"/>
          </w:tcPr>
          <w:p w14:paraId="3990A128" w14:textId="77777777" w:rsidR="008E2F34" w:rsidRDefault="00630EFC">
            <w:pPr>
              <w:pStyle w:val="table"/>
            </w:pPr>
            <w:r>
              <w:t xml:space="preserve">F.  </w:t>
            </w:r>
            <w:r w:rsidR="00A33CC4">
              <w:t>Standing or ponding water</w:t>
            </w:r>
          </w:p>
        </w:tc>
        <w:tc>
          <w:tcPr>
            <w:tcW w:w="3592" w:type="dxa"/>
          </w:tcPr>
          <w:p w14:paraId="7C834DB9" w14:textId="77777777" w:rsidR="008E2F34" w:rsidRDefault="008E2F34">
            <w:pPr>
              <w:pStyle w:val="table"/>
            </w:pPr>
            <w:r>
              <w:t>Standing or ponding water should be expected after rainfall or snowmelt. Water should drain within 48 hours. However, this timeframe may be extended depending on soil</w:t>
            </w:r>
            <w:r w:rsidR="00803408">
              <w:fldChar w:fldCharType="begin"/>
            </w:r>
            <w:r w:rsidR="00803408">
              <w:instrText xml:space="preserve"> XE "Soil" </w:instrText>
            </w:r>
            <w:r w:rsidR="00803408">
              <w:fldChar w:fldCharType="end"/>
            </w:r>
            <w:r>
              <w:t xml:space="preserve"> conditions of the area, level of any additional moisture, and atmospheric drying conditions.</w:t>
            </w:r>
          </w:p>
        </w:tc>
        <w:tc>
          <w:tcPr>
            <w:tcW w:w="3676" w:type="dxa"/>
          </w:tcPr>
          <w:p w14:paraId="5449BC60" w14:textId="77777777" w:rsidR="008E2F34" w:rsidRDefault="009B6CBD">
            <w:pPr>
              <w:pStyle w:val="table"/>
            </w:pPr>
            <w:r>
              <w:t>Refer to above section on “Final Grade”</w:t>
            </w:r>
            <w:r w:rsidR="00DE6B17">
              <w:fldChar w:fldCharType="begin"/>
            </w:r>
            <w:r w:rsidR="00DE6B17">
              <w:instrText xml:space="preserve"> XE "Landscaping: Final Grade" </w:instrText>
            </w:r>
            <w:r w:rsidR="00DE6B17">
              <w:fldChar w:fldCharType="end"/>
            </w:r>
            <w:r>
              <w:t>.</w:t>
            </w:r>
          </w:p>
        </w:tc>
      </w:tr>
      <w:tr w:rsidR="00D037BB" w14:paraId="0E19FEC6" w14:textId="77777777">
        <w:trPr>
          <w:cantSplit/>
          <w:trHeight w:val="1152"/>
        </w:trPr>
        <w:tc>
          <w:tcPr>
            <w:tcW w:w="3190" w:type="dxa"/>
          </w:tcPr>
          <w:p w14:paraId="605529C6" w14:textId="77777777" w:rsidR="00D037BB" w:rsidRDefault="00630EFC">
            <w:pPr>
              <w:pStyle w:val="table"/>
            </w:pPr>
            <w:r>
              <w:t xml:space="preserve">G.  </w:t>
            </w:r>
            <w:r w:rsidR="009352AD">
              <w:t>Damage to l</w:t>
            </w:r>
            <w:r w:rsidR="00D037BB">
              <w:t xml:space="preserve">andscape items or improvements </w:t>
            </w:r>
            <w:r w:rsidR="00001C18">
              <w:t>not part of the original sale of the Home</w:t>
            </w:r>
          </w:p>
        </w:tc>
        <w:tc>
          <w:tcPr>
            <w:tcW w:w="3592" w:type="dxa"/>
          </w:tcPr>
          <w:p w14:paraId="3E306A9F" w14:textId="77777777" w:rsidR="00D037BB" w:rsidRDefault="009352AD">
            <w:pPr>
              <w:pStyle w:val="table"/>
            </w:pPr>
            <w:r>
              <w:t>Damage to f</w:t>
            </w:r>
            <w:r w:rsidR="00001C18">
              <w:t>encing, landscaping</w:t>
            </w:r>
            <w:r w:rsidR="00803408">
              <w:fldChar w:fldCharType="begin"/>
            </w:r>
            <w:r w:rsidR="00803408">
              <w:instrText xml:space="preserve"> XE "Landscaping" </w:instrText>
            </w:r>
            <w:r w:rsidR="00803408">
              <w:fldChar w:fldCharType="end"/>
            </w:r>
            <w:r w:rsidR="00001C18">
              <w:t xml:space="preserve"> (including sodding, seeding, shrubs, trees and plantings), sprinkler systems, decks, boundary and retaining walls</w:t>
            </w:r>
            <w:r>
              <w:t>, boulders and curbing</w:t>
            </w:r>
            <w:r w:rsidR="00001C18">
              <w:t xml:space="preserve"> not included in the original sale of the home</w:t>
            </w:r>
            <w:r w:rsidR="00FF23A6">
              <w:t xml:space="preserve"> and installed by builder</w:t>
            </w:r>
            <w:r w:rsidR="00116D1D">
              <w:t xml:space="preserve"> are not the Builder’s responsibility.</w:t>
            </w:r>
          </w:p>
        </w:tc>
        <w:tc>
          <w:tcPr>
            <w:tcW w:w="3676" w:type="dxa"/>
          </w:tcPr>
          <w:p w14:paraId="6277197F" w14:textId="77777777" w:rsidR="00D037BB" w:rsidRDefault="008E5A25">
            <w:pPr>
              <w:pStyle w:val="table"/>
            </w:pPr>
            <w:r>
              <w:t>None.</w:t>
            </w:r>
          </w:p>
        </w:tc>
      </w:tr>
      <w:tr w:rsidR="00916491" w14:paraId="137D052E" w14:textId="77777777">
        <w:trPr>
          <w:cantSplit/>
          <w:trHeight w:val="837"/>
        </w:trPr>
        <w:tc>
          <w:tcPr>
            <w:tcW w:w="3190" w:type="dxa"/>
          </w:tcPr>
          <w:p w14:paraId="164F990C" w14:textId="77777777" w:rsidR="00916491" w:rsidRDefault="00630EFC">
            <w:pPr>
              <w:pStyle w:val="table"/>
            </w:pPr>
            <w:r>
              <w:t xml:space="preserve">H.  </w:t>
            </w:r>
            <w:r w:rsidR="00BB3257">
              <w:t>Damage to property provided by Builder from underground anomalies</w:t>
            </w:r>
          </w:p>
        </w:tc>
        <w:tc>
          <w:tcPr>
            <w:tcW w:w="3592" w:type="dxa"/>
          </w:tcPr>
          <w:p w14:paraId="06AF0DCC" w14:textId="77777777" w:rsidR="00916491" w:rsidRDefault="00BB3257">
            <w:pPr>
              <w:pStyle w:val="table"/>
            </w:pPr>
            <w:r>
              <w:t>Loss or damage from buried debris, underground springs, sinkholes</w:t>
            </w:r>
            <w:r w:rsidR="002D75AF">
              <w:t>,</w:t>
            </w:r>
            <w:r>
              <w:t xml:space="preserve"> mineshafts</w:t>
            </w:r>
            <w:r w:rsidR="002D75AF">
              <w:t xml:space="preserve"> or changes in the level of the underground water table</w:t>
            </w:r>
            <w:r>
              <w:t xml:space="preserve"> which were not reasonably foreseeable are not the Builder’s responsibility. </w:t>
            </w:r>
          </w:p>
        </w:tc>
        <w:tc>
          <w:tcPr>
            <w:tcW w:w="3676" w:type="dxa"/>
          </w:tcPr>
          <w:p w14:paraId="04B0F393" w14:textId="77777777" w:rsidR="00916491" w:rsidRDefault="008E5A25">
            <w:pPr>
              <w:pStyle w:val="table"/>
            </w:pPr>
            <w:r>
              <w:t>None.</w:t>
            </w:r>
          </w:p>
        </w:tc>
      </w:tr>
    </w:tbl>
    <w:p w14:paraId="3E3C60B8" w14:textId="77777777" w:rsidR="0036258F" w:rsidRDefault="0036258F" w:rsidP="00FF7EB6">
      <w:pPr>
        <w:spacing w:before="100" w:beforeAutospacing="1" w:after="100" w:afterAutospacing="1"/>
        <w:jc w:val="both"/>
      </w:pPr>
    </w:p>
    <w:tbl>
      <w:tblPr>
        <w:tblW w:w="10458" w:type="dxa"/>
        <w:tblLayout w:type="fixed"/>
        <w:tblLook w:val="0000" w:firstRow="0" w:lastRow="0" w:firstColumn="0" w:lastColumn="0" w:noHBand="0" w:noVBand="0"/>
      </w:tblPr>
      <w:tblGrid>
        <w:gridCol w:w="3265"/>
        <w:gridCol w:w="3675"/>
        <w:gridCol w:w="3518"/>
      </w:tblGrid>
      <w:tr w:rsidR="00335BB1" w14:paraId="0AA6D5EC" w14:textId="77777777">
        <w:trPr>
          <w:cantSplit/>
          <w:trHeight w:val="376"/>
        </w:trPr>
        <w:tc>
          <w:tcPr>
            <w:tcW w:w="10458" w:type="dxa"/>
            <w:gridSpan w:val="3"/>
            <w:shd w:val="pct75" w:color="000000" w:fill="FFFFFF"/>
          </w:tcPr>
          <w:p w14:paraId="2D5756BA" w14:textId="77777777" w:rsidR="00335BB1" w:rsidRDefault="003710A9" w:rsidP="002359BC">
            <w:pPr>
              <w:pStyle w:val="Heading3"/>
            </w:pPr>
            <w:bookmarkStart w:id="32" w:name="_Toc306004596"/>
            <w:r>
              <w:lastRenderedPageBreak/>
              <w:t>Plumbing</w:t>
            </w:r>
            <w:bookmarkEnd w:id="32"/>
            <w:r w:rsidR="00DE6B17">
              <w:fldChar w:fldCharType="begin"/>
            </w:r>
            <w:r w:rsidR="00DE6B17">
              <w:instrText xml:space="preserve"> XE "Plumbing" </w:instrText>
            </w:r>
            <w:r w:rsidR="00DE6B17">
              <w:fldChar w:fldCharType="end"/>
            </w:r>
          </w:p>
        </w:tc>
      </w:tr>
      <w:tr w:rsidR="00335BB1" w14:paraId="66F77C7A" w14:textId="77777777">
        <w:trPr>
          <w:cantSplit/>
          <w:trHeight w:val="1107"/>
        </w:trPr>
        <w:tc>
          <w:tcPr>
            <w:tcW w:w="3265" w:type="dxa"/>
          </w:tcPr>
          <w:p w14:paraId="3D6962A0" w14:textId="77777777" w:rsidR="00335BB1" w:rsidRDefault="00630EFC">
            <w:pPr>
              <w:pStyle w:val="table"/>
            </w:pPr>
            <w:r>
              <w:t xml:space="preserve">A.  </w:t>
            </w:r>
            <w:r w:rsidR="00335BB1">
              <w:t>Drains or sewer lines are clogged</w:t>
            </w:r>
          </w:p>
        </w:tc>
        <w:tc>
          <w:tcPr>
            <w:tcW w:w="3675" w:type="dxa"/>
          </w:tcPr>
          <w:p w14:paraId="0EF96E31" w14:textId="77777777" w:rsidR="00335BB1" w:rsidRDefault="00335BB1">
            <w:pPr>
              <w:pStyle w:val="table"/>
            </w:pPr>
            <w:r>
              <w:t>All drain and sewer lines are to operate freely.  Builder is responsible for clogs due to construction debris.</w:t>
            </w:r>
          </w:p>
        </w:tc>
        <w:tc>
          <w:tcPr>
            <w:tcW w:w="3518" w:type="dxa"/>
          </w:tcPr>
          <w:p w14:paraId="12050E04" w14:textId="77777777" w:rsidR="00335BB1" w:rsidRDefault="00335BB1">
            <w:pPr>
              <w:pStyle w:val="table"/>
            </w:pPr>
            <w:r>
              <w:t>Builder will correct clogged drains that occur during the first 30 days following closing.  Obstructions removed during this time by the builder</w:t>
            </w:r>
            <w:r w:rsidR="009E483E">
              <w:t>, which are shown to be resulting negligence of</w:t>
            </w:r>
            <w:r>
              <w:t xml:space="preserve"> </w:t>
            </w:r>
            <w:r w:rsidR="00340B05">
              <w:t>Homebuyer</w:t>
            </w:r>
            <w:r w:rsidR="00A10C17">
              <w:t>,</w:t>
            </w:r>
            <w:r>
              <w:t xml:space="preserve"> wil</w:t>
            </w:r>
            <w:r w:rsidR="009E483E">
              <w:t>l be corrected at the Homebuyer’s</w:t>
            </w:r>
            <w:r>
              <w:t xml:space="preserve"> expense.</w:t>
            </w:r>
          </w:p>
        </w:tc>
      </w:tr>
      <w:tr w:rsidR="00DE7A78" w14:paraId="3218B5D5" w14:textId="77777777">
        <w:trPr>
          <w:cantSplit/>
          <w:trHeight w:val="747"/>
        </w:trPr>
        <w:tc>
          <w:tcPr>
            <w:tcW w:w="3265" w:type="dxa"/>
          </w:tcPr>
          <w:p w14:paraId="3F6F4A08" w14:textId="77777777" w:rsidR="00DE7A78" w:rsidRDefault="00630EFC" w:rsidP="00B33701">
            <w:pPr>
              <w:pStyle w:val="table"/>
            </w:pPr>
            <w:r>
              <w:t xml:space="preserve">B.  </w:t>
            </w:r>
            <w:r w:rsidR="00DE7A78">
              <w:t>Toilets</w:t>
            </w:r>
            <w:r w:rsidR="00DE6B17">
              <w:fldChar w:fldCharType="begin"/>
            </w:r>
            <w:r w:rsidR="00DE6B17">
              <w:instrText xml:space="preserve"> XE "Plumbing: Toilets" </w:instrText>
            </w:r>
            <w:r w:rsidR="00DE6B17">
              <w:fldChar w:fldCharType="end"/>
            </w:r>
            <w:r w:rsidR="00DE7A78">
              <w:t xml:space="preserve"> clog up easily</w:t>
            </w:r>
          </w:p>
        </w:tc>
        <w:tc>
          <w:tcPr>
            <w:tcW w:w="3675" w:type="dxa"/>
          </w:tcPr>
          <w:p w14:paraId="2B77FC75" w14:textId="77777777" w:rsidR="00DE7A78" w:rsidRDefault="00DE7A78" w:rsidP="00B33701">
            <w:pPr>
              <w:pStyle w:val="table"/>
            </w:pPr>
            <w:r>
              <w:t>Because of water conservation, toilets</w:t>
            </w:r>
            <w:r w:rsidR="00803408">
              <w:fldChar w:fldCharType="begin"/>
            </w:r>
            <w:r w:rsidR="00803408">
              <w:instrText xml:space="preserve"> XE "Plumbing: Toilets" </w:instrText>
            </w:r>
            <w:r w:rsidR="00803408">
              <w:fldChar w:fldCharType="end"/>
            </w:r>
            <w:r>
              <w:t xml:space="preserve"> have been redesigned to use no more than 1.6 gallons of water per flush.  Additional flushing may be required.   </w:t>
            </w:r>
          </w:p>
        </w:tc>
        <w:tc>
          <w:tcPr>
            <w:tcW w:w="3518" w:type="dxa"/>
          </w:tcPr>
          <w:p w14:paraId="351CEF65" w14:textId="77777777" w:rsidR="00DE7A78" w:rsidRDefault="00DE7A78" w:rsidP="00B33701">
            <w:pPr>
              <w:pStyle w:val="table"/>
            </w:pPr>
            <w:r>
              <w:t>Builder will evaluate problematic toilets.</w:t>
            </w:r>
            <w:r w:rsidR="00803408">
              <w:fldChar w:fldCharType="begin"/>
            </w:r>
            <w:r w:rsidR="00803408">
              <w:instrText xml:space="preserve"> XE "Plumbing: Toilets" </w:instrText>
            </w:r>
            <w:r w:rsidR="00803408">
              <w:fldChar w:fldCharType="end"/>
            </w:r>
            <w:r w:rsidR="00654368">
              <w:t xml:space="preserve">  If no defect is found, Homebuy</w:t>
            </w:r>
            <w:r>
              <w:t xml:space="preserve">er shall assume all repair costs for service call at a 1 hour minimum. </w:t>
            </w:r>
          </w:p>
        </w:tc>
      </w:tr>
      <w:tr w:rsidR="00DD3DB1" w14:paraId="159AA4E8" w14:textId="77777777">
        <w:trPr>
          <w:cantSplit/>
          <w:trHeight w:val="1188"/>
        </w:trPr>
        <w:tc>
          <w:tcPr>
            <w:tcW w:w="3265" w:type="dxa"/>
          </w:tcPr>
          <w:p w14:paraId="7904726F" w14:textId="77777777" w:rsidR="00DD3DB1" w:rsidRDefault="00630EFC" w:rsidP="00B33701">
            <w:pPr>
              <w:pStyle w:val="table"/>
            </w:pPr>
            <w:r>
              <w:t xml:space="preserve">C.  </w:t>
            </w:r>
            <w:r w:rsidR="00DD3DB1">
              <w:t>Water valve in toilet tank continuously runs or is leaking water</w:t>
            </w:r>
          </w:p>
        </w:tc>
        <w:tc>
          <w:tcPr>
            <w:tcW w:w="3675" w:type="dxa"/>
          </w:tcPr>
          <w:p w14:paraId="3AA70629" w14:textId="77777777" w:rsidR="00DD3DB1" w:rsidRDefault="00DD3DB1" w:rsidP="00B33701">
            <w:pPr>
              <w:pStyle w:val="table"/>
            </w:pPr>
            <w:r>
              <w:t xml:space="preserve">Toilet valves are adjusted at installation and should be working as designed.  Additional adjustments to linkage or water level are considered a home maintenance item.  Use of bleach tablets in toilet tank damages rubber seals and voids the warranty. </w:t>
            </w:r>
          </w:p>
        </w:tc>
        <w:tc>
          <w:tcPr>
            <w:tcW w:w="3518" w:type="dxa"/>
          </w:tcPr>
          <w:p w14:paraId="34A413DC" w14:textId="77777777" w:rsidR="00DD3DB1" w:rsidRDefault="00DD3DB1" w:rsidP="00B33701">
            <w:pPr>
              <w:pStyle w:val="table"/>
            </w:pPr>
            <w:r>
              <w:t>Builder will adjust toilet valve and float assembly one time within the first year.</w:t>
            </w:r>
          </w:p>
        </w:tc>
      </w:tr>
      <w:tr w:rsidR="00DD3DB1" w14:paraId="695CAA1C" w14:textId="77777777">
        <w:trPr>
          <w:cantSplit/>
          <w:trHeight w:val="1107"/>
        </w:trPr>
        <w:tc>
          <w:tcPr>
            <w:tcW w:w="3265" w:type="dxa"/>
          </w:tcPr>
          <w:p w14:paraId="68B524C8" w14:textId="77777777" w:rsidR="00DD3DB1" w:rsidRDefault="00630EFC" w:rsidP="00B33701">
            <w:pPr>
              <w:pStyle w:val="table"/>
            </w:pPr>
            <w:r>
              <w:t xml:space="preserve">D.  </w:t>
            </w:r>
            <w:r w:rsidR="00CA10C1">
              <w:t>Sewer Ejection</w:t>
            </w:r>
            <w:r w:rsidR="006E675D">
              <w:t xml:space="preserve"> pump will n</w:t>
            </w:r>
            <w:r w:rsidR="000B0045">
              <w:t xml:space="preserve">ot discharge waste </w:t>
            </w:r>
            <w:r w:rsidR="006E675D">
              <w:t xml:space="preserve"> water</w:t>
            </w:r>
          </w:p>
        </w:tc>
        <w:tc>
          <w:tcPr>
            <w:tcW w:w="3675" w:type="dxa"/>
          </w:tcPr>
          <w:p w14:paraId="0850F7F5" w14:textId="77777777" w:rsidR="00DD3DB1" w:rsidRDefault="00CA10C1" w:rsidP="00B33701">
            <w:pPr>
              <w:pStyle w:val="table"/>
            </w:pPr>
            <w:r>
              <w:t>Sewer Ejection pumps</w:t>
            </w:r>
            <w:r w:rsidR="001D00C5">
              <w:fldChar w:fldCharType="begin"/>
            </w:r>
            <w:r w:rsidR="001D00C5">
              <w:instrText xml:space="preserve"> XE "Plumbing: Sewer Ejection Pump" </w:instrText>
            </w:r>
            <w:r w:rsidR="001D00C5">
              <w:fldChar w:fldCharType="end"/>
            </w:r>
            <w:r w:rsidR="001D00C5">
              <w:t xml:space="preserve">  </w:t>
            </w:r>
            <w:r w:rsidR="006E675D">
              <w:t xml:space="preserve">are </w:t>
            </w:r>
            <w:r w:rsidR="004513B0">
              <w:t>designed to discharge normal waste water</w:t>
            </w:r>
            <w:r w:rsidR="006E675D">
              <w:t xml:space="preserve"> from kitchen and bathroom fixtures.</w:t>
            </w:r>
            <w:r w:rsidR="00803408">
              <w:fldChar w:fldCharType="begin"/>
            </w:r>
            <w:r w:rsidR="00803408">
              <w:instrText xml:space="preserve"> XE "</w:instrText>
            </w:r>
            <w:r w:rsidR="001D00C5">
              <w:instrText xml:space="preserve">Plumbing: </w:instrText>
            </w:r>
            <w:r w:rsidR="00803408">
              <w:instrText xml:space="preserve">Fixtures" </w:instrText>
            </w:r>
            <w:r w:rsidR="00803408">
              <w:fldChar w:fldCharType="end"/>
            </w:r>
            <w:r w:rsidR="006E675D">
              <w:t xml:space="preserve">  </w:t>
            </w:r>
            <w:r w:rsidR="006E675D" w:rsidRPr="006E675D">
              <w:rPr>
                <w:b/>
              </w:rPr>
              <w:t>DO NOT</w:t>
            </w:r>
            <w:r w:rsidR="006E675D">
              <w:t xml:space="preserve"> Flush non-disposable paper towels (baby wipes) or feminine </w:t>
            </w:r>
            <w:r w:rsidR="004513B0">
              <w:t xml:space="preserve">products or any item that will not break down.  Failure to adhere to this will result in pump malfunction and back up of </w:t>
            </w:r>
            <w:r w:rsidR="00F77970">
              <w:t>waste water</w:t>
            </w:r>
            <w:r w:rsidR="004513B0">
              <w:t xml:space="preserve">. </w:t>
            </w:r>
            <w:r w:rsidR="006E675D">
              <w:t xml:space="preserve">  </w:t>
            </w:r>
          </w:p>
        </w:tc>
        <w:tc>
          <w:tcPr>
            <w:tcW w:w="3518" w:type="dxa"/>
          </w:tcPr>
          <w:p w14:paraId="254529AD" w14:textId="77777777" w:rsidR="00DD3DB1" w:rsidRDefault="000B0045" w:rsidP="00B33701">
            <w:pPr>
              <w:pStyle w:val="table"/>
            </w:pPr>
            <w:r>
              <w:t>Builder will repair malfunctioning pump.  If malfunction is caused by the improper flushing of non-disposable items, H</w:t>
            </w:r>
            <w:r w:rsidR="00FE69A2">
              <w:t>omebuyer</w:t>
            </w:r>
            <w:r>
              <w:t xml:space="preserve"> shall assume all repair costs for service call at a 1 hour minimum.</w:t>
            </w:r>
          </w:p>
        </w:tc>
      </w:tr>
      <w:tr w:rsidR="00DE7A78" w14:paraId="30DE9EB6" w14:textId="77777777">
        <w:trPr>
          <w:cantSplit/>
          <w:trHeight w:val="450"/>
        </w:trPr>
        <w:tc>
          <w:tcPr>
            <w:tcW w:w="3265" w:type="dxa"/>
          </w:tcPr>
          <w:p w14:paraId="22F6F354" w14:textId="77777777" w:rsidR="00DE7A78" w:rsidRDefault="00630EFC">
            <w:pPr>
              <w:pStyle w:val="table"/>
            </w:pPr>
            <w:r>
              <w:t xml:space="preserve">E.  </w:t>
            </w:r>
            <w:r w:rsidR="00DE7A78">
              <w:t>Sewer gas odors coming from drains</w:t>
            </w:r>
          </w:p>
        </w:tc>
        <w:tc>
          <w:tcPr>
            <w:tcW w:w="3675" w:type="dxa"/>
          </w:tcPr>
          <w:p w14:paraId="76E19A5B" w14:textId="77777777" w:rsidR="008C04EA" w:rsidRDefault="00DE7A78">
            <w:pPr>
              <w:pStyle w:val="table"/>
            </w:pPr>
            <w:r>
              <w:t xml:space="preserve">All drains, when maintained properly, should not emit odors. </w:t>
            </w:r>
          </w:p>
        </w:tc>
        <w:tc>
          <w:tcPr>
            <w:tcW w:w="3518" w:type="dxa"/>
          </w:tcPr>
          <w:p w14:paraId="47EB81C8" w14:textId="77777777" w:rsidR="00DE7A78" w:rsidRDefault="00DE7A78">
            <w:pPr>
              <w:pStyle w:val="table"/>
            </w:pPr>
            <w:r>
              <w:t>Builder will verify that plumbing</w:t>
            </w:r>
            <w:r w:rsidR="00803408">
              <w:fldChar w:fldCharType="begin"/>
            </w:r>
            <w:r w:rsidR="00803408">
              <w:instrText xml:space="preserve"> XE "Plumbing" </w:instrText>
            </w:r>
            <w:r w:rsidR="00803408">
              <w:fldChar w:fldCharType="end"/>
            </w:r>
            <w:r>
              <w:t xml:space="preserve"> vents are working as designed.</w:t>
            </w:r>
          </w:p>
        </w:tc>
      </w:tr>
      <w:tr w:rsidR="00DE7A78" w14:paraId="69613BB9" w14:textId="77777777">
        <w:trPr>
          <w:cantSplit/>
          <w:trHeight w:val="1170"/>
        </w:trPr>
        <w:tc>
          <w:tcPr>
            <w:tcW w:w="3265" w:type="dxa"/>
          </w:tcPr>
          <w:p w14:paraId="677B89C7" w14:textId="77777777" w:rsidR="00DE7A78" w:rsidRDefault="00630EFC">
            <w:pPr>
              <w:pStyle w:val="table"/>
            </w:pPr>
            <w:r>
              <w:t xml:space="preserve">F.  </w:t>
            </w:r>
            <w:r w:rsidR="00DE7A78">
              <w:t>Plumbing leaks</w:t>
            </w:r>
            <w:r w:rsidR="00803408">
              <w:fldChar w:fldCharType="begin"/>
            </w:r>
            <w:r w:rsidR="00803408">
              <w:instrText xml:space="preserve"> XE "Leaks" </w:instrText>
            </w:r>
            <w:r w:rsidR="00803408">
              <w:fldChar w:fldCharType="end"/>
            </w:r>
          </w:p>
        </w:tc>
        <w:tc>
          <w:tcPr>
            <w:tcW w:w="3675" w:type="dxa"/>
          </w:tcPr>
          <w:p w14:paraId="09617315" w14:textId="77777777" w:rsidR="00DE7A78" w:rsidRDefault="00DE7A78">
            <w:pPr>
              <w:pStyle w:val="table"/>
            </w:pPr>
            <w:r>
              <w:t>Leaks</w:t>
            </w:r>
            <w:r w:rsidR="00DE6B17">
              <w:fldChar w:fldCharType="begin"/>
            </w:r>
            <w:r w:rsidR="00DE6B17">
              <w:instrText xml:space="preserve"> XE "Leaks" </w:instrText>
            </w:r>
            <w:r w:rsidR="00DE6B17">
              <w:fldChar w:fldCharType="end"/>
            </w:r>
            <w:r>
              <w:t xml:space="preserve"> caused by abuse or neglect, such as knocking loose fittings below a kitchen cabinet, are not warranted.  </w:t>
            </w:r>
          </w:p>
        </w:tc>
        <w:tc>
          <w:tcPr>
            <w:tcW w:w="3518" w:type="dxa"/>
          </w:tcPr>
          <w:p w14:paraId="7A88B3A8" w14:textId="77777777" w:rsidR="00DE7A78" w:rsidRDefault="00DE7A78">
            <w:pPr>
              <w:pStyle w:val="table"/>
            </w:pPr>
            <w:r>
              <w:t>Builder will correct leaks,</w:t>
            </w:r>
            <w:r w:rsidR="00803408">
              <w:fldChar w:fldCharType="begin"/>
            </w:r>
            <w:r w:rsidR="00803408">
              <w:instrText xml:space="preserve"> XE "Leaks" </w:instrText>
            </w:r>
            <w:r w:rsidR="00803408">
              <w:fldChar w:fldCharType="end"/>
            </w:r>
            <w:r>
              <w:t xml:space="preserve"> malfunctions in fixtures,</w:t>
            </w:r>
            <w:r w:rsidR="00803408">
              <w:fldChar w:fldCharType="begin"/>
            </w:r>
            <w:r w:rsidR="00803408">
              <w:instrText xml:space="preserve"> XE "</w:instrText>
            </w:r>
            <w:r w:rsidR="001D00C5">
              <w:instrText xml:space="preserve">Plumbing: </w:instrText>
            </w:r>
            <w:r w:rsidR="00803408">
              <w:instrText xml:space="preserve">Fixtures" </w:instrText>
            </w:r>
            <w:r w:rsidR="00803408">
              <w:fldChar w:fldCharType="end"/>
            </w:r>
            <w:r>
              <w:t xml:space="preserve"> valves or appliances</w:t>
            </w:r>
            <w:r w:rsidR="00803408">
              <w:fldChar w:fldCharType="begin"/>
            </w:r>
            <w:r w:rsidR="00803408">
              <w:instrText xml:space="preserve"> XE "Appliances" </w:instrText>
            </w:r>
            <w:r w:rsidR="00803408">
              <w:fldChar w:fldCharType="end"/>
            </w:r>
            <w:r>
              <w:t xml:space="preserve"> caused by defects in materials or workmanship</w:t>
            </w:r>
            <w:r w:rsidRPr="005E453C">
              <w:rPr>
                <w:b/>
              </w:rPr>
              <w:t xml:space="preserve">.  </w:t>
            </w:r>
            <w:r w:rsidRPr="000B0045">
              <w:rPr>
                <w:b/>
              </w:rPr>
              <w:t>Secondary damage to wallpaper,</w:t>
            </w:r>
            <w:r w:rsidR="00803408">
              <w:rPr>
                <w:b/>
              </w:rPr>
              <w:fldChar w:fldCharType="begin"/>
            </w:r>
            <w:r w:rsidR="00803408">
              <w:rPr>
                <w:b/>
              </w:rPr>
              <w:instrText xml:space="preserve"> XE "</w:instrText>
            </w:r>
            <w:r w:rsidR="00803408">
              <w:instrText>Wallpaper"</w:instrText>
            </w:r>
            <w:r w:rsidR="00803408">
              <w:rPr>
                <w:b/>
              </w:rPr>
              <w:instrText xml:space="preserve"> </w:instrText>
            </w:r>
            <w:r w:rsidR="00803408">
              <w:rPr>
                <w:b/>
              </w:rPr>
              <w:fldChar w:fldCharType="end"/>
            </w:r>
            <w:r w:rsidRPr="000B0045">
              <w:rPr>
                <w:b/>
              </w:rPr>
              <w:t xml:space="preserve"> personal belongings, carpeting</w:t>
            </w:r>
            <w:r w:rsidR="00803408">
              <w:rPr>
                <w:b/>
              </w:rPr>
              <w:fldChar w:fldCharType="begin"/>
            </w:r>
            <w:r w:rsidR="00803408">
              <w:rPr>
                <w:b/>
              </w:rPr>
              <w:instrText xml:space="preserve"> XE "</w:instrText>
            </w:r>
            <w:r w:rsidR="00803408">
              <w:instrText>Flooring: Carpet"</w:instrText>
            </w:r>
            <w:r w:rsidR="00803408">
              <w:rPr>
                <w:b/>
              </w:rPr>
              <w:instrText xml:space="preserve"> </w:instrText>
            </w:r>
            <w:r w:rsidR="00803408">
              <w:rPr>
                <w:b/>
              </w:rPr>
              <w:fldChar w:fldCharType="end"/>
            </w:r>
            <w:r w:rsidRPr="000B0045">
              <w:rPr>
                <w:b/>
              </w:rPr>
              <w:t xml:space="preserve"> and hardwood</w:t>
            </w:r>
            <w:r w:rsidR="00803408">
              <w:rPr>
                <w:b/>
              </w:rPr>
              <w:fldChar w:fldCharType="begin"/>
            </w:r>
            <w:r w:rsidR="00803408">
              <w:rPr>
                <w:b/>
              </w:rPr>
              <w:instrText xml:space="preserve"> XE "</w:instrText>
            </w:r>
            <w:r w:rsidR="00803408">
              <w:instrText>Flooring: Hardwood"</w:instrText>
            </w:r>
            <w:r w:rsidR="00803408">
              <w:rPr>
                <w:b/>
              </w:rPr>
              <w:instrText xml:space="preserve"> </w:instrText>
            </w:r>
            <w:r w:rsidR="00803408">
              <w:rPr>
                <w:b/>
              </w:rPr>
              <w:fldChar w:fldCharType="end"/>
            </w:r>
            <w:r w:rsidRPr="000B0045">
              <w:rPr>
                <w:b/>
              </w:rPr>
              <w:t xml:space="preserve"> floors are not covered by the builder</w:t>
            </w:r>
            <w:r w:rsidR="00CA10C1">
              <w:rPr>
                <w:b/>
              </w:rPr>
              <w:t>.</w:t>
            </w:r>
          </w:p>
        </w:tc>
      </w:tr>
      <w:tr w:rsidR="00DD3DB1" w14:paraId="245488C9" w14:textId="77777777">
        <w:trPr>
          <w:cantSplit/>
          <w:trHeight w:val="972"/>
        </w:trPr>
        <w:tc>
          <w:tcPr>
            <w:tcW w:w="3265" w:type="dxa"/>
          </w:tcPr>
          <w:p w14:paraId="523D269C" w14:textId="77777777" w:rsidR="00DD3DB1" w:rsidRDefault="00630EFC" w:rsidP="00B33701">
            <w:pPr>
              <w:pStyle w:val="table"/>
            </w:pPr>
            <w:r>
              <w:t xml:space="preserve">G.  </w:t>
            </w:r>
            <w:r w:rsidR="00DD3DB1">
              <w:t>Outside faucets</w:t>
            </w:r>
            <w:r w:rsidR="00803408">
              <w:fldChar w:fldCharType="begin"/>
            </w:r>
            <w:r w:rsidR="00803408">
              <w:instrText xml:space="preserve"> XE "Plumbing: </w:instrText>
            </w:r>
            <w:r w:rsidR="001D00C5">
              <w:instrText>Hose Bibs</w:instrText>
            </w:r>
            <w:r w:rsidR="00803408">
              <w:instrText xml:space="preserve">" </w:instrText>
            </w:r>
            <w:r w:rsidR="00803408">
              <w:fldChar w:fldCharType="end"/>
            </w:r>
            <w:r w:rsidR="00DD3DB1">
              <w:t xml:space="preserve"> leak</w:t>
            </w:r>
          </w:p>
        </w:tc>
        <w:tc>
          <w:tcPr>
            <w:tcW w:w="3675" w:type="dxa"/>
          </w:tcPr>
          <w:p w14:paraId="0EFF18EC" w14:textId="77777777" w:rsidR="00DD3DB1" w:rsidRDefault="00DD3DB1" w:rsidP="00B33701">
            <w:pPr>
              <w:pStyle w:val="table"/>
            </w:pPr>
            <w:r>
              <w:t>Outside faucets</w:t>
            </w:r>
            <w:r w:rsidR="00803408">
              <w:fldChar w:fldCharType="begin"/>
            </w:r>
            <w:r w:rsidR="00803408">
              <w:instrText xml:space="preserve"> XE "Plumbing: </w:instrText>
            </w:r>
            <w:r w:rsidR="001D00C5">
              <w:instrText>Hose Bibs</w:instrText>
            </w:r>
            <w:r w:rsidR="00803408">
              <w:instrText xml:space="preserve">" </w:instrText>
            </w:r>
            <w:r w:rsidR="00803408">
              <w:fldChar w:fldCharType="end"/>
            </w:r>
            <w:r>
              <w:t xml:space="preserve"> utilize a “freeze-proof” design; for this to be effective hoses must be removed after each use.  If a hose is left attached, remaining water can backup, expand and damage faucet.</w:t>
            </w:r>
          </w:p>
        </w:tc>
        <w:tc>
          <w:tcPr>
            <w:tcW w:w="3518" w:type="dxa"/>
          </w:tcPr>
          <w:p w14:paraId="6B6BDEF0" w14:textId="77777777" w:rsidR="00DD3DB1" w:rsidRDefault="00DD3DB1" w:rsidP="00B33701">
            <w:pPr>
              <w:pStyle w:val="table"/>
            </w:pPr>
            <w:r>
              <w:t>Builder will repair or replace any problems noted at the time of Orientation Tour only.  Subsequent damage is the</w:t>
            </w:r>
            <w:r w:rsidR="00FE69A2">
              <w:t xml:space="preserve"> responsibility of the homebuyer</w:t>
            </w:r>
            <w:r>
              <w:t>.</w:t>
            </w:r>
          </w:p>
        </w:tc>
      </w:tr>
      <w:tr w:rsidR="006E675D" w14:paraId="7474AEDD" w14:textId="77777777">
        <w:trPr>
          <w:cantSplit/>
          <w:trHeight w:val="812"/>
        </w:trPr>
        <w:tc>
          <w:tcPr>
            <w:tcW w:w="3265" w:type="dxa"/>
          </w:tcPr>
          <w:p w14:paraId="5A105A90" w14:textId="77777777" w:rsidR="006E675D" w:rsidRDefault="00630EFC" w:rsidP="00B33701">
            <w:pPr>
              <w:pStyle w:val="table"/>
            </w:pPr>
            <w:r>
              <w:t xml:space="preserve">H.  </w:t>
            </w:r>
            <w:r w:rsidR="006E675D">
              <w:t>Pipes</w:t>
            </w:r>
            <w:r w:rsidR="00DE6B17">
              <w:fldChar w:fldCharType="begin"/>
            </w:r>
            <w:r w:rsidR="00DE6B17">
              <w:instrText xml:space="preserve"> XE "Plumbing: Pipes" </w:instrText>
            </w:r>
            <w:r w:rsidR="00DE6B17">
              <w:fldChar w:fldCharType="end"/>
            </w:r>
            <w:r w:rsidR="006E675D">
              <w:t xml:space="preserve"> freeze and burst</w:t>
            </w:r>
          </w:p>
        </w:tc>
        <w:tc>
          <w:tcPr>
            <w:tcW w:w="3675" w:type="dxa"/>
          </w:tcPr>
          <w:p w14:paraId="406F3475" w14:textId="77777777" w:rsidR="006E675D" w:rsidRDefault="00654368" w:rsidP="00B33701">
            <w:pPr>
              <w:pStyle w:val="table"/>
            </w:pPr>
            <w:r>
              <w:t>Homebuy</w:t>
            </w:r>
            <w:r w:rsidR="006E675D">
              <w:t xml:space="preserve">er is responsible for maintaining suitable temperatures </w:t>
            </w:r>
            <w:r w:rsidR="0016163D">
              <w:t xml:space="preserve">(i.e. 60 degrees F) </w:t>
            </w:r>
            <w:r w:rsidR="006E675D">
              <w:t>in the home to prevent pipes</w:t>
            </w:r>
            <w:r w:rsidR="00803408">
              <w:fldChar w:fldCharType="begin"/>
            </w:r>
            <w:r w:rsidR="00803408">
              <w:instrText xml:space="preserve"> XE "Plumbing: Pipes" </w:instrText>
            </w:r>
            <w:r w:rsidR="00803408">
              <w:fldChar w:fldCharType="end"/>
            </w:r>
            <w:r w:rsidR="006E675D">
              <w:t xml:space="preserve"> from freezing.  </w:t>
            </w:r>
            <w:r w:rsidR="0016163D">
              <w:t>If temperatures will be lowered, p</w:t>
            </w:r>
            <w:r w:rsidR="006E675D">
              <w:t xml:space="preserve">roper winterization, including draining </w:t>
            </w:r>
            <w:r w:rsidR="00E96D8E">
              <w:t xml:space="preserve">supply </w:t>
            </w:r>
            <w:r w:rsidR="006E675D">
              <w:t>pipe</w:t>
            </w:r>
            <w:r w:rsidR="00E96D8E">
              <w:t>s</w:t>
            </w:r>
            <w:r w:rsidR="0092476A">
              <w:t>,</w:t>
            </w:r>
            <w:r w:rsidR="00803408">
              <w:fldChar w:fldCharType="begin"/>
            </w:r>
            <w:r w:rsidR="00803408">
              <w:instrText xml:space="preserve"> XE "Plumbing: Faucets" </w:instrText>
            </w:r>
            <w:r w:rsidR="00803408">
              <w:fldChar w:fldCharType="end"/>
            </w:r>
            <w:r w:rsidR="0092476A">
              <w:t xml:space="preserve"> is a Homebuy</w:t>
            </w:r>
            <w:r w:rsidR="006E675D">
              <w:t xml:space="preserve">er’s maintenance item.  Any damage resulting from </w:t>
            </w:r>
            <w:r w:rsidR="0016163D">
              <w:t>h</w:t>
            </w:r>
            <w:r w:rsidR="006E675D">
              <w:t xml:space="preserve">ome being “vacant” and/or heat shut off voids this warranty.  </w:t>
            </w:r>
          </w:p>
        </w:tc>
        <w:tc>
          <w:tcPr>
            <w:tcW w:w="3518" w:type="dxa"/>
          </w:tcPr>
          <w:p w14:paraId="053C46CC" w14:textId="77777777" w:rsidR="006E675D" w:rsidRDefault="006E675D" w:rsidP="00B33701">
            <w:pPr>
              <w:pStyle w:val="table"/>
            </w:pPr>
            <w:r>
              <w:t>Builder will repair frozen pipes</w:t>
            </w:r>
            <w:r w:rsidR="00803408">
              <w:fldChar w:fldCharType="begin"/>
            </w:r>
            <w:r w:rsidR="00803408">
              <w:instrText xml:space="preserve"> XE "Plumbing: Pipes" </w:instrText>
            </w:r>
            <w:r w:rsidR="00803408">
              <w:fldChar w:fldCharType="end"/>
            </w:r>
            <w:r>
              <w:t xml:space="preserve"> when caused by defect in material, workmanship or design.</w:t>
            </w:r>
          </w:p>
        </w:tc>
      </w:tr>
      <w:tr w:rsidR="00DE7A78" w14:paraId="424DAFCE" w14:textId="77777777">
        <w:trPr>
          <w:cantSplit/>
          <w:trHeight w:val="585"/>
        </w:trPr>
        <w:tc>
          <w:tcPr>
            <w:tcW w:w="3265" w:type="dxa"/>
          </w:tcPr>
          <w:p w14:paraId="3B653B50" w14:textId="77777777" w:rsidR="00DE7A78" w:rsidRDefault="00630EFC">
            <w:pPr>
              <w:pStyle w:val="table"/>
            </w:pPr>
            <w:r>
              <w:t xml:space="preserve">I.  </w:t>
            </w:r>
            <w:r w:rsidR="00DE7A78">
              <w:t>Noisy pipes</w:t>
            </w:r>
            <w:r w:rsidR="00803408">
              <w:fldChar w:fldCharType="begin"/>
            </w:r>
            <w:r w:rsidR="00803408">
              <w:instrText xml:space="preserve"> XE "Plumbing: Pipes" </w:instrText>
            </w:r>
            <w:r w:rsidR="00803408">
              <w:fldChar w:fldCharType="end"/>
            </w:r>
          </w:p>
        </w:tc>
        <w:tc>
          <w:tcPr>
            <w:tcW w:w="3675" w:type="dxa"/>
          </w:tcPr>
          <w:p w14:paraId="35A13C9D" w14:textId="77777777" w:rsidR="00DE7A78" w:rsidRDefault="00DE7A78">
            <w:pPr>
              <w:pStyle w:val="table"/>
            </w:pPr>
            <w:r>
              <w:t>Expansion and contraction caused by water flow will cause some noise which is to be expected.  Loud “water hammering” is not normal.</w:t>
            </w:r>
          </w:p>
        </w:tc>
        <w:tc>
          <w:tcPr>
            <w:tcW w:w="3518" w:type="dxa"/>
          </w:tcPr>
          <w:p w14:paraId="059F10A1" w14:textId="77777777" w:rsidR="00DE7A78" w:rsidRDefault="00DE7A78">
            <w:pPr>
              <w:pStyle w:val="table"/>
            </w:pPr>
            <w:r>
              <w:t xml:space="preserve">Builder shall repair to eliminate loud “water hammering” only, frequently caused by </w:t>
            </w:r>
            <w:r>
              <w:rPr>
                <w:u w:val="single"/>
              </w:rPr>
              <w:t>too</w:t>
            </w:r>
            <w:r>
              <w:t xml:space="preserve"> </w:t>
            </w:r>
            <w:r>
              <w:rPr>
                <w:u w:val="single"/>
              </w:rPr>
              <w:t>much</w:t>
            </w:r>
            <w:r>
              <w:t xml:space="preserve"> pressure</w:t>
            </w:r>
            <w:r w:rsidR="00151FA6">
              <w:t>.</w:t>
            </w:r>
          </w:p>
        </w:tc>
      </w:tr>
      <w:tr w:rsidR="00DE7A78" w14:paraId="385478CD" w14:textId="77777777">
        <w:trPr>
          <w:cantSplit/>
          <w:trHeight w:val="603"/>
        </w:trPr>
        <w:tc>
          <w:tcPr>
            <w:tcW w:w="3265" w:type="dxa"/>
          </w:tcPr>
          <w:p w14:paraId="395E37F8" w14:textId="77777777" w:rsidR="00DE7A78" w:rsidRDefault="00630EFC">
            <w:pPr>
              <w:pStyle w:val="table"/>
            </w:pPr>
            <w:r>
              <w:t xml:space="preserve">J.  </w:t>
            </w:r>
            <w:r w:rsidR="00DE7A78">
              <w:t>Temperature of water fluctuates</w:t>
            </w:r>
          </w:p>
        </w:tc>
        <w:tc>
          <w:tcPr>
            <w:tcW w:w="3675" w:type="dxa"/>
          </w:tcPr>
          <w:p w14:paraId="6E95FF88" w14:textId="77777777" w:rsidR="00DE7A78" w:rsidRDefault="00DE7A78">
            <w:pPr>
              <w:pStyle w:val="table"/>
            </w:pPr>
            <w:r>
              <w:t xml:space="preserve">Changes in pressure caused by using more than one fixture at time can cause the temperature to fluctuate.   Posi-Temp </w:t>
            </w:r>
            <w:r w:rsidR="0016163D">
              <w:t xml:space="preserve">tub/shower </w:t>
            </w:r>
            <w:r>
              <w:t>valves have been installed that minimize this fluctuation</w:t>
            </w:r>
            <w:r w:rsidR="0016163D">
              <w:t xml:space="preserve"> at shower</w:t>
            </w:r>
            <w:r>
              <w:t xml:space="preserve">. </w:t>
            </w:r>
          </w:p>
        </w:tc>
        <w:tc>
          <w:tcPr>
            <w:tcW w:w="3518" w:type="dxa"/>
          </w:tcPr>
          <w:p w14:paraId="0B78E777" w14:textId="77777777" w:rsidR="00DE7A78" w:rsidRDefault="00DE7A78">
            <w:pPr>
              <w:pStyle w:val="table"/>
            </w:pPr>
            <w:r>
              <w:t>None</w:t>
            </w:r>
            <w:r w:rsidR="00151FA6">
              <w:t>.</w:t>
            </w:r>
          </w:p>
        </w:tc>
      </w:tr>
      <w:tr w:rsidR="00DE7A78" w14:paraId="23ADCD90" w14:textId="77777777">
        <w:trPr>
          <w:cantSplit/>
          <w:trHeight w:val="812"/>
        </w:trPr>
        <w:tc>
          <w:tcPr>
            <w:tcW w:w="3265" w:type="dxa"/>
          </w:tcPr>
          <w:p w14:paraId="1BAB2FA2" w14:textId="77777777" w:rsidR="00DE7A78" w:rsidRDefault="00630EFC">
            <w:pPr>
              <w:pStyle w:val="table"/>
            </w:pPr>
            <w:r>
              <w:lastRenderedPageBreak/>
              <w:t xml:space="preserve">K.  </w:t>
            </w:r>
            <w:r w:rsidR="00DE7A78">
              <w:t>Water pressure in home too low or too high</w:t>
            </w:r>
          </w:p>
        </w:tc>
        <w:tc>
          <w:tcPr>
            <w:tcW w:w="3675" w:type="dxa"/>
          </w:tcPr>
          <w:p w14:paraId="114F278E" w14:textId="77777777" w:rsidR="00DE7A78" w:rsidRDefault="00DE7A78">
            <w:pPr>
              <w:pStyle w:val="table"/>
            </w:pPr>
            <w:r>
              <w:t>Code requires home to have an inline PRV valve (pressure reducing valve</w:t>
            </w:r>
            <w:r w:rsidR="00803408">
              <w:fldChar w:fldCharType="begin"/>
            </w:r>
            <w:r w:rsidR="00803408">
              <w:instrText xml:space="preserve"> XE "Plumbing: Pressure Reducing Valve" </w:instrText>
            </w:r>
            <w:r w:rsidR="00803408">
              <w:fldChar w:fldCharType="end"/>
            </w:r>
            <w:r>
              <w:t xml:space="preserve">) installed on main water line directly above main shut off valve.  This valve comes preset from the manufacture at approximately 45 to 50 PSI.  These valves should only be adjusted by a licensed plumber.  Damage or water failure resulting from </w:t>
            </w:r>
            <w:r w:rsidR="0016163D">
              <w:t xml:space="preserve">adjustments to </w:t>
            </w:r>
            <w:r>
              <w:t>pressure b</w:t>
            </w:r>
            <w:r w:rsidR="00FE69A2">
              <w:t>y Homebuyer is Homebuyer’s</w:t>
            </w:r>
            <w:r w:rsidR="00DD3DB1">
              <w:t xml:space="preserve"> responsibility.</w:t>
            </w:r>
            <w:r>
              <w:t xml:space="preserve">  </w:t>
            </w:r>
          </w:p>
        </w:tc>
        <w:tc>
          <w:tcPr>
            <w:tcW w:w="3518" w:type="dxa"/>
          </w:tcPr>
          <w:p w14:paraId="24AD33ED" w14:textId="77777777" w:rsidR="00DE7A78" w:rsidRDefault="00DE7A78">
            <w:pPr>
              <w:pStyle w:val="table"/>
            </w:pPr>
            <w:r>
              <w:t xml:space="preserve">Builder will correct </w:t>
            </w:r>
            <w:r w:rsidR="0016163D">
              <w:t>defective</w:t>
            </w:r>
            <w:r>
              <w:t xml:space="preserve"> PRV. </w:t>
            </w:r>
          </w:p>
        </w:tc>
      </w:tr>
      <w:tr w:rsidR="00DE7A78" w14:paraId="3A624B82" w14:textId="77777777">
        <w:trPr>
          <w:cantSplit/>
          <w:trHeight w:val="540"/>
        </w:trPr>
        <w:tc>
          <w:tcPr>
            <w:tcW w:w="3265" w:type="dxa"/>
          </w:tcPr>
          <w:p w14:paraId="5DB3C535" w14:textId="77777777" w:rsidR="00DE7A78" w:rsidRDefault="00630EFC">
            <w:pPr>
              <w:pStyle w:val="table"/>
            </w:pPr>
            <w:r>
              <w:t xml:space="preserve">L.  </w:t>
            </w:r>
            <w:r w:rsidR="00DE7A78">
              <w:t>Fixtures</w:t>
            </w:r>
            <w:r w:rsidR="001D00C5">
              <w:t>,</w:t>
            </w:r>
            <w:r w:rsidR="00DE7A78">
              <w:t xml:space="preserve"> tubs, sinks are damaged</w:t>
            </w:r>
          </w:p>
        </w:tc>
        <w:tc>
          <w:tcPr>
            <w:tcW w:w="3675" w:type="dxa"/>
          </w:tcPr>
          <w:p w14:paraId="54A16F6C" w14:textId="77777777" w:rsidR="00DE7A78" w:rsidRDefault="00DE7A78">
            <w:pPr>
              <w:pStyle w:val="table"/>
            </w:pPr>
            <w:r>
              <w:t>Chips, scratches,</w:t>
            </w:r>
            <w:r w:rsidR="00803408">
              <w:fldChar w:fldCharType="begin"/>
            </w:r>
            <w:r w:rsidR="00803408">
              <w:instrText xml:space="preserve"> XE "Scratches" </w:instrText>
            </w:r>
            <w:r w:rsidR="00803408">
              <w:fldChar w:fldCharType="end"/>
            </w:r>
            <w:r>
              <w:t xml:space="preserve"> dents, cracks and other blemishes of plumbing fixtures</w:t>
            </w:r>
            <w:r w:rsidR="00803408">
              <w:fldChar w:fldCharType="begin"/>
            </w:r>
            <w:r w:rsidR="00803408">
              <w:instrText xml:space="preserve"> XE "</w:instrText>
            </w:r>
            <w:r w:rsidR="001D00C5">
              <w:instrText xml:space="preserve">Plumbing: </w:instrText>
            </w:r>
            <w:r w:rsidR="00803408">
              <w:instrText xml:space="preserve">Fixtures" </w:instrText>
            </w:r>
            <w:r w:rsidR="00803408">
              <w:fldChar w:fldCharType="end"/>
            </w:r>
            <w:r>
              <w:t xml:space="preserve"> must be noted at the Orientation Tour</w:t>
            </w:r>
            <w:r w:rsidR="00DF1F69">
              <w:t>.</w:t>
            </w:r>
          </w:p>
        </w:tc>
        <w:tc>
          <w:tcPr>
            <w:tcW w:w="3518" w:type="dxa"/>
          </w:tcPr>
          <w:p w14:paraId="503C7506" w14:textId="77777777" w:rsidR="00DE7A78" w:rsidRDefault="00DE7A78">
            <w:pPr>
              <w:pStyle w:val="table"/>
            </w:pPr>
            <w:r>
              <w:t>Those items noted at the Orientation Tour will be repaired or replaced.</w:t>
            </w:r>
          </w:p>
        </w:tc>
      </w:tr>
      <w:tr w:rsidR="00DE7A78" w14:paraId="0DCA2E71" w14:textId="77777777">
        <w:trPr>
          <w:cantSplit/>
          <w:trHeight w:val="540"/>
        </w:trPr>
        <w:tc>
          <w:tcPr>
            <w:tcW w:w="3265" w:type="dxa"/>
          </w:tcPr>
          <w:p w14:paraId="67F79C61" w14:textId="77777777" w:rsidR="00DE7A78" w:rsidRDefault="00630EFC">
            <w:pPr>
              <w:pStyle w:val="table"/>
            </w:pPr>
            <w:r>
              <w:t xml:space="preserve">M.  </w:t>
            </w:r>
            <w:r w:rsidR="00DE7A78">
              <w:t>Jetted tub</w:t>
            </w:r>
            <w:r w:rsidR="001D00C5">
              <w:fldChar w:fldCharType="begin"/>
            </w:r>
            <w:r w:rsidR="001D00C5">
              <w:instrText xml:space="preserve"> XE "Plumbing: Jetted Tubs" </w:instrText>
            </w:r>
            <w:r w:rsidR="001D00C5">
              <w:fldChar w:fldCharType="end"/>
            </w:r>
            <w:r w:rsidR="001D00C5">
              <w:t xml:space="preserve">  </w:t>
            </w:r>
            <w:r w:rsidR="00DE7A78">
              <w:t xml:space="preserve"> will not power up</w:t>
            </w:r>
          </w:p>
        </w:tc>
        <w:tc>
          <w:tcPr>
            <w:tcW w:w="3675" w:type="dxa"/>
          </w:tcPr>
          <w:p w14:paraId="2137337F" w14:textId="77777777" w:rsidR="00DE7A78" w:rsidRDefault="00DE7A78">
            <w:pPr>
              <w:pStyle w:val="table"/>
            </w:pPr>
            <w:r>
              <w:t xml:space="preserve">Jetted tubs are equipped with a separate ground fault </w:t>
            </w:r>
            <w:r w:rsidR="0016163D">
              <w:t xml:space="preserve">circuit </w:t>
            </w:r>
            <w:r>
              <w:t>interrupter (GFCI</w:t>
            </w:r>
            <w:r w:rsidR="00DE6B17">
              <w:fldChar w:fldCharType="begin"/>
            </w:r>
            <w:r w:rsidR="00DE6B17">
              <w:instrText xml:space="preserve"> XE "Wiring: GFCI" </w:instrText>
            </w:r>
            <w:r w:rsidR="00DE6B17">
              <w:fldChar w:fldCharType="end"/>
            </w:r>
            <w:r w:rsidR="00A65197">
              <w:fldChar w:fldCharType="begin"/>
            </w:r>
            <w:r w:rsidR="00A65197">
              <w:instrText xml:space="preserve"> XE "Electrical: GFCI" </w:instrText>
            </w:r>
            <w:r w:rsidR="00A65197">
              <w:fldChar w:fldCharType="end"/>
            </w:r>
            <w:r>
              <w:t xml:space="preserve">). </w:t>
            </w:r>
            <w:r w:rsidR="00FB628B">
              <w:t xml:space="preserve"> The test/reset button may be</w:t>
            </w:r>
            <w:r>
              <w:t xml:space="preserve"> located in an adjacent closet.  Never turn on whirlpool until water level is at least 2 inches above jets.  Do not allow water intake to become blocked.  To reduce bacteria growth inside pump and piping from stagna</w:t>
            </w:r>
            <w:r w:rsidR="0016163D">
              <w:t>n</w:t>
            </w:r>
            <w:r>
              <w:t xml:space="preserve">t water, run whirlpool for one minute with bleach added before draining.   </w:t>
            </w:r>
          </w:p>
        </w:tc>
        <w:tc>
          <w:tcPr>
            <w:tcW w:w="3518" w:type="dxa"/>
          </w:tcPr>
          <w:p w14:paraId="5DBF4515" w14:textId="77777777" w:rsidR="00DE7A78" w:rsidRDefault="00DE7A78">
            <w:pPr>
              <w:pStyle w:val="table"/>
            </w:pPr>
            <w:r>
              <w:t>Builder will make repairs to malfunctioning pump, jets or piping.</w:t>
            </w:r>
            <w:r w:rsidR="00FE69A2">
              <w:t xml:space="preserve">  Damage resulting from Homebuyer negligence is Homebuyer’s</w:t>
            </w:r>
            <w:r>
              <w:t xml:space="preserve"> responsibility.  </w:t>
            </w:r>
          </w:p>
        </w:tc>
      </w:tr>
      <w:tr w:rsidR="00DE7A78" w14:paraId="153C8C45" w14:textId="77777777">
        <w:trPr>
          <w:cantSplit/>
          <w:trHeight w:val="540"/>
        </w:trPr>
        <w:tc>
          <w:tcPr>
            <w:tcW w:w="3265" w:type="dxa"/>
          </w:tcPr>
          <w:p w14:paraId="2064698A" w14:textId="77777777" w:rsidR="00DE7A78" w:rsidRDefault="00630EFC">
            <w:pPr>
              <w:pStyle w:val="table"/>
            </w:pPr>
            <w:r>
              <w:t xml:space="preserve">N.  </w:t>
            </w:r>
            <w:r w:rsidR="00DE7A78">
              <w:t>Water discharging from safety release valves on water heater</w:t>
            </w:r>
            <w:r w:rsidR="00803408">
              <w:fldChar w:fldCharType="begin"/>
            </w:r>
            <w:r w:rsidR="00803408">
              <w:instrText xml:space="preserve"> XE "Plumbing: Water Heater" </w:instrText>
            </w:r>
            <w:r w:rsidR="00803408">
              <w:fldChar w:fldCharType="end"/>
            </w:r>
          </w:p>
        </w:tc>
        <w:tc>
          <w:tcPr>
            <w:tcW w:w="3675" w:type="dxa"/>
          </w:tcPr>
          <w:p w14:paraId="4731875C" w14:textId="77777777" w:rsidR="00DE7A78" w:rsidRDefault="00DE7A78">
            <w:pPr>
              <w:pStyle w:val="table"/>
            </w:pPr>
            <w:r>
              <w:t>Safety release valves are installed on water heaters</w:t>
            </w:r>
            <w:r w:rsidR="00803408">
              <w:fldChar w:fldCharType="begin"/>
            </w:r>
            <w:r w:rsidR="00803408">
              <w:instrText xml:space="preserve"> XE "Plumbing: Water Heater" </w:instrText>
            </w:r>
            <w:r w:rsidR="00803408">
              <w:fldChar w:fldCharType="end"/>
            </w:r>
            <w:r>
              <w:t xml:space="preserve"> to allow excess pressure from water supply or high water temperatures to be released.  Occasionally trickling of water is normal.  </w:t>
            </w:r>
          </w:p>
        </w:tc>
        <w:tc>
          <w:tcPr>
            <w:tcW w:w="3518" w:type="dxa"/>
          </w:tcPr>
          <w:p w14:paraId="52229F0D" w14:textId="77777777" w:rsidR="00DE7A78" w:rsidRDefault="00DE7A78">
            <w:pPr>
              <w:pStyle w:val="table"/>
            </w:pPr>
            <w:r>
              <w:t xml:space="preserve">Builder will repair malfunctioning safety release valve.  Damage to personal property resulting </w:t>
            </w:r>
            <w:r w:rsidR="00FE69A2">
              <w:t>from water discharge is Homebuye</w:t>
            </w:r>
            <w:r>
              <w:t>r’s responsibility.</w:t>
            </w:r>
          </w:p>
        </w:tc>
      </w:tr>
      <w:tr w:rsidR="00DE7A78" w14:paraId="6AE36F06" w14:textId="77777777">
        <w:trPr>
          <w:cantSplit/>
          <w:trHeight w:val="540"/>
        </w:trPr>
        <w:tc>
          <w:tcPr>
            <w:tcW w:w="3265" w:type="dxa"/>
          </w:tcPr>
          <w:p w14:paraId="4EDDDEAD" w14:textId="77777777" w:rsidR="00DE7A78" w:rsidRDefault="00630EFC">
            <w:pPr>
              <w:pStyle w:val="table"/>
            </w:pPr>
            <w:r>
              <w:t xml:space="preserve">O.  </w:t>
            </w:r>
            <w:r w:rsidR="00DE7A78">
              <w:t>Slow water drip from connections above water heate</w:t>
            </w:r>
            <w:r w:rsidR="008E5A25">
              <w:t>r</w:t>
            </w:r>
            <w:r w:rsidR="00803408">
              <w:fldChar w:fldCharType="begin"/>
            </w:r>
            <w:r w:rsidR="00803408">
              <w:instrText xml:space="preserve"> XE "Plumbing: Water Heater" </w:instrText>
            </w:r>
            <w:r w:rsidR="00803408">
              <w:fldChar w:fldCharType="end"/>
            </w:r>
          </w:p>
        </w:tc>
        <w:tc>
          <w:tcPr>
            <w:tcW w:w="3675" w:type="dxa"/>
          </w:tcPr>
          <w:p w14:paraId="30B461C0" w14:textId="77777777" w:rsidR="00DE7A78" w:rsidRDefault="00DE7A78">
            <w:pPr>
              <w:pStyle w:val="table"/>
            </w:pPr>
            <w:r>
              <w:t>Heated pipes</w:t>
            </w:r>
            <w:r w:rsidR="00803408">
              <w:fldChar w:fldCharType="begin"/>
            </w:r>
            <w:r w:rsidR="00803408">
              <w:instrText xml:space="preserve"> XE "Plumbing: Pipes" </w:instrText>
            </w:r>
            <w:r w:rsidR="00803408">
              <w:fldChar w:fldCharType="end"/>
            </w:r>
            <w:r>
              <w:t xml:space="preserve"> and cool basement</w:t>
            </w:r>
            <w:r w:rsidR="00803408">
              <w:fldChar w:fldCharType="begin"/>
            </w:r>
            <w:r w:rsidR="00803408">
              <w:instrText xml:space="preserve"> XE "Basement" </w:instrText>
            </w:r>
            <w:r w:rsidR="00803408">
              <w:fldChar w:fldCharType="end"/>
            </w:r>
            <w:r>
              <w:t xml:space="preserve"> air create condensation</w:t>
            </w:r>
            <w:r w:rsidR="00803408">
              <w:fldChar w:fldCharType="begin"/>
            </w:r>
            <w:r w:rsidR="00803408">
              <w:instrText xml:space="preserve"> XE "Condensation" </w:instrText>
            </w:r>
            <w:r w:rsidR="00803408">
              <w:fldChar w:fldCharType="end"/>
            </w:r>
            <w:r>
              <w:t xml:space="preserve"> to form and collect on top of water heater.</w:t>
            </w:r>
            <w:r w:rsidR="00803408">
              <w:fldChar w:fldCharType="begin"/>
            </w:r>
            <w:r w:rsidR="00803408">
              <w:instrText xml:space="preserve"> XE "Plumbing: Water Heater" </w:instrText>
            </w:r>
            <w:r w:rsidR="00803408">
              <w:fldChar w:fldCharType="end"/>
            </w:r>
            <w:r>
              <w:t xml:space="preserve"> Slight puddling of water and rusting is normal.</w:t>
            </w:r>
          </w:p>
        </w:tc>
        <w:tc>
          <w:tcPr>
            <w:tcW w:w="3518" w:type="dxa"/>
          </w:tcPr>
          <w:p w14:paraId="1316C07E" w14:textId="77777777" w:rsidR="00DE7A78" w:rsidRDefault="00DE7A78">
            <w:pPr>
              <w:pStyle w:val="table"/>
            </w:pPr>
            <w:r>
              <w:t>Builder will repair any water leaks</w:t>
            </w:r>
            <w:r w:rsidR="00803408">
              <w:fldChar w:fldCharType="begin"/>
            </w:r>
            <w:r w:rsidR="00803408">
              <w:instrText xml:space="preserve"> XE "Leaks" </w:instrText>
            </w:r>
            <w:r w:rsidR="00803408">
              <w:fldChar w:fldCharType="end"/>
            </w:r>
            <w:r>
              <w:t xml:space="preserve"> that are a result of poor workmanship or materials.</w:t>
            </w:r>
          </w:p>
        </w:tc>
      </w:tr>
    </w:tbl>
    <w:p w14:paraId="32271D6F" w14:textId="77777777" w:rsidR="00F77970" w:rsidRDefault="00F77970" w:rsidP="00FF7EB6">
      <w:pPr>
        <w:spacing w:before="100" w:beforeAutospacing="1" w:after="100" w:afterAutospacing="1"/>
        <w:jc w:val="both"/>
      </w:pPr>
    </w:p>
    <w:tbl>
      <w:tblPr>
        <w:tblW w:w="10458" w:type="dxa"/>
        <w:tblLayout w:type="fixed"/>
        <w:tblLook w:val="0000" w:firstRow="0" w:lastRow="0" w:firstColumn="0" w:lastColumn="0" w:noHBand="0" w:noVBand="0"/>
      </w:tblPr>
      <w:tblGrid>
        <w:gridCol w:w="3261"/>
        <w:gridCol w:w="3671"/>
        <w:gridCol w:w="3526"/>
      </w:tblGrid>
      <w:tr w:rsidR="005976CA" w14:paraId="39896B58" w14:textId="77777777">
        <w:trPr>
          <w:cantSplit/>
          <w:trHeight w:val="268"/>
        </w:trPr>
        <w:tc>
          <w:tcPr>
            <w:tcW w:w="10458" w:type="dxa"/>
            <w:gridSpan w:val="3"/>
            <w:shd w:val="pct75" w:color="000000" w:fill="FFFFFF"/>
          </w:tcPr>
          <w:p w14:paraId="21A106AA" w14:textId="77777777" w:rsidR="005976CA" w:rsidRDefault="003710A9" w:rsidP="002359BC">
            <w:pPr>
              <w:pStyle w:val="Heading3"/>
            </w:pPr>
            <w:bookmarkStart w:id="33" w:name="_Toc306004597"/>
            <w:r>
              <w:t>Property</w:t>
            </w:r>
            <w:bookmarkEnd w:id="33"/>
          </w:p>
        </w:tc>
      </w:tr>
      <w:tr w:rsidR="005976CA" w14:paraId="13C1CF05" w14:textId="77777777">
        <w:trPr>
          <w:cantSplit/>
          <w:trHeight w:val="1394"/>
        </w:trPr>
        <w:tc>
          <w:tcPr>
            <w:tcW w:w="3261" w:type="dxa"/>
          </w:tcPr>
          <w:p w14:paraId="67E7E2A9" w14:textId="77777777" w:rsidR="005976CA" w:rsidRDefault="00630EFC" w:rsidP="00B33701">
            <w:pPr>
              <w:pStyle w:val="table"/>
            </w:pPr>
            <w:r>
              <w:t xml:space="preserve">A.  </w:t>
            </w:r>
            <w:r w:rsidR="00B3509E">
              <w:t>Permanent structures on e</w:t>
            </w:r>
            <w:r w:rsidR="00FF570B">
              <w:t>asements</w:t>
            </w:r>
            <w:r w:rsidR="00803408">
              <w:fldChar w:fldCharType="begin"/>
            </w:r>
            <w:r w:rsidR="00803408">
              <w:instrText xml:space="preserve"> XE "Easements" </w:instrText>
            </w:r>
            <w:r w:rsidR="00803408">
              <w:fldChar w:fldCharType="end"/>
            </w:r>
          </w:p>
        </w:tc>
        <w:tc>
          <w:tcPr>
            <w:tcW w:w="3671" w:type="dxa"/>
          </w:tcPr>
          <w:p w14:paraId="45EF697A" w14:textId="77777777" w:rsidR="005976CA" w:rsidRDefault="00113A8A" w:rsidP="00B33701">
            <w:pPr>
              <w:pStyle w:val="table"/>
            </w:pPr>
            <w:r>
              <w:t xml:space="preserve">Most </w:t>
            </w:r>
            <w:r w:rsidR="00FB628B">
              <w:t>e</w:t>
            </w:r>
            <w:r w:rsidR="00F77970">
              <w:t>asements</w:t>
            </w:r>
            <w:r w:rsidR="00803408">
              <w:fldChar w:fldCharType="begin"/>
            </w:r>
            <w:r w:rsidR="00803408">
              <w:instrText xml:space="preserve"> XE "Easements" </w:instrText>
            </w:r>
            <w:r w:rsidR="00803408">
              <w:fldChar w:fldCharType="end"/>
            </w:r>
            <w:r w:rsidR="00F77970">
              <w:t xml:space="preserve"> are outlined</w:t>
            </w:r>
            <w:r>
              <w:t xml:space="preserve"> o</w:t>
            </w:r>
            <w:r w:rsidR="00FB628B">
              <w:t>n</w:t>
            </w:r>
            <w:r w:rsidR="008E5A25">
              <w:t xml:space="preserve"> the</w:t>
            </w:r>
            <w:r w:rsidR="00FB628B">
              <w:t xml:space="preserve"> recorded plat map</w:t>
            </w:r>
            <w:r w:rsidR="00FF570B">
              <w:t xml:space="preserve"> and can be used</w:t>
            </w:r>
            <w:r w:rsidR="00F77970">
              <w:t xml:space="preserve"> and landscaped</w:t>
            </w:r>
            <w:r w:rsidR="00FE69A2">
              <w:t xml:space="preserve"> as a part of Homebuyer</w:t>
            </w:r>
            <w:r w:rsidR="00FF570B">
              <w:t xml:space="preserve">’s property. </w:t>
            </w:r>
            <w:r w:rsidR="00FE69A2">
              <w:t xml:space="preserve"> Typically, Homebuyer</w:t>
            </w:r>
            <w:r w:rsidR="00FF570B">
              <w:t xml:space="preserve"> may fence, plant</w:t>
            </w:r>
            <w:r w:rsidR="00FB628B">
              <w:t>, play or work all easements.  Usually t</w:t>
            </w:r>
            <w:r w:rsidR="00FF570B">
              <w:t>hey merely provi</w:t>
            </w:r>
            <w:r w:rsidR="00FB628B">
              <w:t>de the right of access</w:t>
            </w:r>
            <w:r w:rsidR="00FF570B">
              <w:t xml:space="preserve"> by various utilities upon</w:t>
            </w:r>
            <w:r w:rsidR="009A7BA1">
              <w:t xml:space="preserve"> the</w:t>
            </w:r>
            <w:r w:rsidR="00FF570B">
              <w:t xml:space="preserve"> </w:t>
            </w:r>
            <w:r>
              <w:t>property.  Typically, n</w:t>
            </w:r>
            <w:r w:rsidR="009A7BA1">
              <w:t>o permanent</w:t>
            </w:r>
            <w:r>
              <w:t xml:space="preserve"> structures can be built on</w:t>
            </w:r>
            <w:r w:rsidR="009A7BA1">
              <w:t xml:space="preserve"> easement area</w:t>
            </w:r>
            <w:r>
              <w:t>s</w:t>
            </w:r>
            <w:r w:rsidR="009A7BA1">
              <w:t>.</w:t>
            </w:r>
            <w:r>
              <w:t xml:space="preserve">  Check your title documents for detailed restrictions.</w:t>
            </w:r>
            <w:r w:rsidR="00FF570B">
              <w:t xml:space="preserve">  </w:t>
            </w:r>
          </w:p>
        </w:tc>
        <w:tc>
          <w:tcPr>
            <w:tcW w:w="3526" w:type="dxa"/>
          </w:tcPr>
          <w:p w14:paraId="0CAE3F5F" w14:textId="77777777" w:rsidR="005976CA" w:rsidRDefault="009A7BA1" w:rsidP="00B33701">
            <w:pPr>
              <w:pStyle w:val="table"/>
            </w:pPr>
            <w:r>
              <w:t>****</w:t>
            </w:r>
          </w:p>
        </w:tc>
      </w:tr>
      <w:tr w:rsidR="005976CA" w14:paraId="7448C3C4" w14:textId="77777777">
        <w:trPr>
          <w:cantSplit/>
          <w:trHeight w:val="1103"/>
        </w:trPr>
        <w:tc>
          <w:tcPr>
            <w:tcW w:w="3261" w:type="dxa"/>
          </w:tcPr>
          <w:p w14:paraId="0D2FAC71" w14:textId="77777777" w:rsidR="005976CA" w:rsidRDefault="00630EFC" w:rsidP="00B33701">
            <w:pPr>
              <w:pStyle w:val="table"/>
            </w:pPr>
            <w:r>
              <w:t xml:space="preserve">B.  </w:t>
            </w:r>
            <w:r w:rsidR="00642E62">
              <w:t>Dispute of p</w:t>
            </w:r>
            <w:r w:rsidR="009A7BA1">
              <w:t>roperty lines and corners</w:t>
            </w:r>
          </w:p>
        </w:tc>
        <w:tc>
          <w:tcPr>
            <w:tcW w:w="3671" w:type="dxa"/>
          </w:tcPr>
          <w:p w14:paraId="78F7124F" w14:textId="77777777" w:rsidR="005976CA" w:rsidRDefault="00113A8A" w:rsidP="00B33701">
            <w:pPr>
              <w:pStyle w:val="table"/>
            </w:pPr>
            <w:r>
              <w:t>Most h</w:t>
            </w:r>
            <w:r w:rsidR="009A7BA1">
              <w:t>ome buildi</w:t>
            </w:r>
            <w:r w:rsidR="00FB628B">
              <w:t>ng lot property corners</w:t>
            </w:r>
            <w:r w:rsidR="00803408">
              <w:fldChar w:fldCharType="begin"/>
            </w:r>
            <w:r w:rsidR="00803408">
              <w:instrText xml:space="preserve"> XE "Property Corners" </w:instrText>
            </w:r>
            <w:r w:rsidR="00803408">
              <w:fldChar w:fldCharType="end"/>
            </w:r>
            <w:r w:rsidR="009A7BA1">
              <w:t xml:space="preserve"> are marked using metal markers imbedded in the street</w:t>
            </w:r>
            <w:r w:rsidR="00642E62">
              <w:t xml:space="preserve"> concrete</w:t>
            </w:r>
            <w:r w:rsidR="009A7BA1">
              <w:t xml:space="preserve"> cu</w:t>
            </w:r>
            <w:r w:rsidR="00FB628B">
              <w:t>rb and by plastic capped rebar stakes at grade level which are</w:t>
            </w:r>
            <w:r w:rsidR="009A7BA1">
              <w:t xml:space="preserve"> set during development of lot.  </w:t>
            </w:r>
            <w:r w:rsidR="00642E62">
              <w:t xml:space="preserve">A copy of lot plot plan and dimensions can be made available </w:t>
            </w:r>
            <w:r w:rsidR="00E7181A">
              <w:t>to</w:t>
            </w:r>
            <w:r w:rsidR="00FB628B">
              <w:t xml:space="preserve"> help locate and verify corners</w:t>
            </w:r>
            <w:r w:rsidR="00E7181A">
              <w:t>.  If disagreements</w:t>
            </w:r>
            <w:r w:rsidR="008E5A25">
              <w:t xml:space="preserve"> arise between neighbors regarding</w:t>
            </w:r>
            <w:r w:rsidR="00B00969">
              <w:t xml:space="preserve"> property lines, it</w:t>
            </w:r>
            <w:r w:rsidR="00642E62">
              <w:t xml:space="preserve"> i</w:t>
            </w:r>
            <w:r w:rsidR="00FE69A2">
              <w:t>s homebuyer</w:t>
            </w:r>
            <w:r w:rsidR="00E7181A">
              <w:t>’s responsibility to</w:t>
            </w:r>
            <w:r w:rsidR="00642E62">
              <w:t xml:space="preserve"> settle such disputes.</w:t>
            </w:r>
            <w:r>
              <w:t xml:space="preserve">  A surveyor could be hired by Homebuyer to verify and mark all property corners.</w:t>
            </w:r>
            <w:r w:rsidR="00642E62">
              <w:t xml:space="preserve"> </w:t>
            </w:r>
            <w:r w:rsidR="009A7BA1">
              <w:t xml:space="preserve"> </w:t>
            </w:r>
          </w:p>
        </w:tc>
        <w:tc>
          <w:tcPr>
            <w:tcW w:w="3526" w:type="dxa"/>
          </w:tcPr>
          <w:p w14:paraId="398667CC" w14:textId="77777777" w:rsidR="005976CA" w:rsidRDefault="00642E62" w:rsidP="00B33701">
            <w:pPr>
              <w:pStyle w:val="table"/>
            </w:pPr>
            <w:r>
              <w:t>Builder is not responsible for missing or moved property markers.</w:t>
            </w:r>
          </w:p>
        </w:tc>
      </w:tr>
    </w:tbl>
    <w:p w14:paraId="268B1B0F" w14:textId="77777777" w:rsidR="005976CA" w:rsidRDefault="005976CA" w:rsidP="00FF7EB6">
      <w:pPr>
        <w:spacing w:before="100" w:beforeAutospacing="1" w:after="100" w:afterAutospacing="1"/>
        <w:jc w:val="both"/>
      </w:pPr>
    </w:p>
    <w:tbl>
      <w:tblPr>
        <w:tblW w:w="10458" w:type="dxa"/>
        <w:tblLayout w:type="fixed"/>
        <w:tblLook w:val="0000" w:firstRow="0" w:lastRow="0" w:firstColumn="0" w:lastColumn="0" w:noHBand="0" w:noVBand="0"/>
      </w:tblPr>
      <w:tblGrid>
        <w:gridCol w:w="3261"/>
        <w:gridCol w:w="3671"/>
        <w:gridCol w:w="3526"/>
      </w:tblGrid>
      <w:tr w:rsidR="00335BB1" w14:paraId="4585D22E" w14:textId="77777777">
        <w:trPr>
          <w:cantSplit/>
          <w:trHeight w:val="268"/>
        </w:trPr>
        <w:tc>
          <w:tcPr>
            <w:tcW w:w="10458" w:type="dxa"/>
            <w:gridSpan w:val="3"/>
            <w:shd w:val="pct75" w:color="000000" w:fill="FFFFFF"/>
          </w:tcPr>
          <w:p w14:paraId="4199D4CF" w14:textId="77777777" w:rsidR="00335BB1" w:rsidRDefault="003710A9" w:rsidP="0044497D">
            <w:pPr>
              <w:pStyle w:val="Heading3"/>
              <w:keepNext/>
            </w:pPr>
            <w:bookmarkStart w:id="34" w:name="_Toc306004598"/>
            <w:r>
              <w:t>Roofs- Rain Gutters</w:t>
            </w:r>
            <w:bookmarkEnd w:id="34"/>
            <w:r w:rsidR="00A65197">
              <w:fldChar w:fldCharType="begin"/>
            </w:r>
            <w:r w:rsidR="00A65197">
              <w:instrText xml:space="preserve"> XE "Rain gutters" </w:instrText>
            </w:r>
            <w:r w:rsidR="00A65197">
              <w:fldChar w:fldCharType="end"/>
            </w:r>
          </w:p>
        </w:tc>
      </w:tr>
      <w:tr w:rsidR="00335BB1" w14:paraId="43DE65EA" w14:textId="77777777">
        <w:trPr>
          <w:cantSplit/>
          <w:trHeight w:val="611"/>
        </w:trPr>
        <w:tc>
          <w:tcPr>
            <w:tcW w:w="3261" w:type="dxa"/>
          </w:tcPr>
          <w:p w14:paraId="39DD0567" w14:textId="77777777" w:rsidR="00335BB1" w:rsidRDefault="00630EFC">
            <w:pPr>
              <w:pStyle w:val="table"/>
            </w:pPr>
            <w:r>
              <w:t xml:space="preserve">A.  </w:t>
            </w:r>
            <w:r w:rsidR="009D0CF3">
              <w:t>Leaking of elements through attic</w:t>
            </w:r>
            <w:r w:rsidR="00803408">
              <w:fldChar w:fldCharType="begin"/>
            </w:r>
            <w:r w:rsidR="00803408">
              <w:instrText xml:space="preserve"> XE "Attic" </w:instrText>
            </w:r>
            <w:r w:rsidR="00803408">
              <w:fldChar w:fldCharType="end"/>
            </w:r>
            <w:r w:rsidR="009D0CF3">
              <w:t xml:space="preserve"> louvers, vents, including ridge and soffit vents</w:t>
            </w:r>
          </w:p>
        </w:tc>
        <w:tc>
          <w:tcPr>
            <w:tcW w:w="3671" w:type="dxa"/>
          </w:tcPr>
          <w:p w14:paraId="6F252053" w14:textId="77777777" w:rsidR="00335BB1" w:rsidRDefault="0031619B">
            <w:pPr>
              <w:pStyle w:val="table"/>
            </w:pPr>
            <w:r>
              <w:t>Even when properly installed, wind driven snow and rain may enter through vents.  This is not a defect.</w:t>
            </w:r>
          </w:p>
        </w:tc>
        <w:tc>
          <w:tcPr>
            <w:tcW w:w="3526" w:type="dxa"/>
          </w:tcPr>
          <w:p w14:paraId="7E55FD2B" w14:textId="77777777" w:rsidR="00335BB1" w:rsidRDefault="0031619B">
            <w:pPr>
              <w:pStyle w:val="table"/>
            </w:pPr>
            <w:r>
              <w:t>None</w:t>
            </w:r>
          </w:p>
        </w:tc>
      </w:tr>
      <w:tr w:rsidR="00335BB1" w14:paraId="63902CD9" w14:textId="77777777">
        <w:trPr>
          <w:cantSplit/>
          <w:trHeight w:val="837"/>
        </w:trPr>
        <w:tc>
          <w:tcPr>
            <w:tcW w:w="3261" w:type="dxa"/>
          </w:tcPr>
          <w:p w14:paraId="45F88F42" w14:textId="77777777" w:rsidR="00335BB1" w:rsidRDefault="00630EFC">
            <w:pPr>
              <w:pStyle w:val="table"/>
            </w:pPr>
            <w:r>
              <w:lastRenderedPageBreak/>
              <w:t xml:space="preserve">B.  </w:t>
            </w:r>
            <w:r w:rsidR="008E27F6">
              <w:t>Roof</w:t>
            </w:r>
            <w:r w:rsidR="007E6CAC">
              <w:fldChar w:fldCharType="begin"/>
            </w:r>
            <w:r w:rsidR="007E6CAC">
              <w:instrText xml:space="preserve"> XE "</w:instrText>
            </w:r>
            <w:r w:rsidR="007E6CAC" w:rsidRPr="004839C7">
              <w:instrText>Roof</w:instrText>
            </w:r>
            <w:r w:rsidR="007E6CAC">
              <w:instrText xml:space="preserve">" </w:instrText>
            </w:r>
            <w:r w:rsidR="007E6CAC">
              <w:fldChar w:fldCharType="end"/>
            </w:r>
            <w:r w:rsidR="008E27F6">
              <w:t xml:space="preserve"> leaking</w:t>
            </w:r>
          </w:p>
        </w:tc>
        <w:tc>
          <w:tcPr>
            <w:tcW w:w="3671" w:type="dxa"/>
          </w:tcPr>
          <w:p w14:paraId="6B9CBB3A" w14:textId="77777777" w:rsidR="00335BB1" w:rsidRDefault="008E5A25">
            <w:pPr>
              <w:pStyle w:val="table"/>
            </w:pPr>
            <w:r>
              <w:t xml:space="preserve">Roofs and flashing shall not leak under </w:t>
            </w:r>
            <w:r w:rsidR="002F0FE5">
              <w:t>normal conditions, except where the cause is determined to result from ice</w:t>
            </w:r>
            <w:r w:rsidR="00803408">
              <w:fldChar w:fldCharType="begin"/>
            </w:r>
            <w:r w:rsidR="00803408">
              <w:instrText xml:space="preserve"> XE "Ice" </w:instrText>
            </w:r>
            <w:r w:rsidR="00803408">
              <w:fldChar w:fldCharType="end"/>
            </w:r>
            <w:r w:rsidR="002F0FE5">
              <w:t xml:space="preserve"> build-up or the owner’s actions o</w:t>
            </w:r>
            <w:r w:rsidR="00A14CE3">
              <w:t>r negligence.  It is the Homebuyer’s</w:t>
            </w:r>
            <w:r w:rsidR="002F0FE5">
              <w:t xml:space="preserve"> responsibility to keep roof</w:t>
            </w:r>
            <w:r w:rsidR="00803408">
              <w:fldChar w:fldCharType="begin"/>
            </w:r>
            <w:r w:rsidR="00803408">
              <w:instrText xml:space="preserve"> XE "Roof" </w:instrText>
            </w:r>
            <w:r w:rsidR="00803408">
              <w:fldChar w:fldCharType="end"/>
            </w:r>
            <w:r w:rsidR="002F0FE5">
              <w:t xml:space="preserve"> drains, gutters,</w:t>
            </w:r>
            <w:r w:rsidR="00A65197">
              <w:fldChar w:fldCharType="begin"/>
            </w:r>
            <w:r w:rsidR="00A65197">
              <w:instrText xml:space="preserve"> XE "Rain gutters" </w:instrText>
            </w:r>
            <w:r w:rsidR="00A65197">
              <w:fldChar w:fldCharType="end"/>
            </w:r>
            <w:r w:rsidR="002F0FE5">
              <w:t xml:space="preserve"> and downspouts free of debris.</w:t>
            </w:r>
          </w:p>
        </w:tc>
        <w:tc>
          <w:tcPr>
            <w:tcW w:w="3526" w:type="dxa"/>
          </w:tcPr>
          <w:p w14:paraId="76C7A19E" w14:textId="77777777" w:rsidR="00335BB1" w:rsidRDefault="002F0FE5">
            <w:pPr>
              <w:pStyle w:val="table"/>
            </w:pPr>
            <w:r>
              <w:t>The Builder will repair any verified roof</w:t>
            </w:r>
            <w:r w:rsidR="00803408">
              <w:fldChar w:fldCharType="begin"/>
            </w:r>
            <w:r w:rsidR="00803408">
              <w:instrText xml:space="preserve"> XE "Roof" </w:instrText>
            </w:r>
            <w:r w:rsidR="00803408">
              <w:fldChar w:fldCharType="end"/>
            </w:r>
            <w:r>
              <w:t xml:space="preserve"> or flashing leaks</w:t>
            </w:r>
            <w:r w:rsidR="00803408">
              <w:fldChar w:fldCharType="begin"/>
            </w:r>
            <w:r w:rsidR="00803408">
              <w:instrText xml:space="preserve"> XE "Leaks" </w:instrText>
            </w:r>
            <w:r w:rsidR="00803408">
              <w:fldChar w:fldCharType="end"/>
            </w:r>
            <w:r>
              <w:t xml:space="preserve"> not caused by ice</w:t>
            </w:r>
            <w:r w:rsidR="00803408">
              <w:fldChar w:fldCharType="begin"/>
            </w:r>
            <w:r w:rsidR="00803408">
              <w:instrText xml:space="preserve"> XE "Ice" </w:instrText>
            </w:r>
            <w:r w:rsidR="00803408">
              <w:fldChar w:fldCharType="end"/>
            </w:r>
            <w:r>
              <w:t xml:space="preserve"> build-up, leaves, debris, or the owner’s actions or negligence.</w:t>
            </w:r>
          </w:p>
        </w:tc>
      </w:tr>
      <w:tr w:rsidR="00335BB1" w14:paraId="449099B2" w14:textId="77777777">
        <w:trPr>
          <w:cantSplit/>
          <w:trHeight w:val="963"/>
        </w:trPr>
        <w:tc>
          <w:tcPr>
            <w:tcW w:w="3261" w:type="dxa"/>
          </w:tcPr>
          <w:p w14:paraId="2D1563D0" w14:textId="77777777" w:rsidR="00335BB1" w:rsidRDefault="00630EFC">
            <w:pPr>
              <w:pStyle w:val="table"/>
            </w:pPr>
            <w:r>
              <w:t xml:space="preserve">C.  </w:t>
            </w:r>
            <w:r w:rsidR="004C1509">
              <w:t>Winds blowing off shingles</w:t>
            </w:r>
            <w:r w:rsidR="00803408">
              <w:fldChar w:fldCharType="begin"/>
            </w:r>
            <w:r w:rsidR="00803408">
              <w:instrText xml:space="preserve"> XE "Roof: Shingles" </w:instrText>
            </w:r>
            <w:r w:rsidR="00803408">
              <w:fldChar w:fldCharType="end"/>
            </w:r>
          </w:p>
        </w:tc>
        <w:tc>
          <w:tcPr>
            <w:tcW w:w="3671" w:type="dxa"/>
          </w:tcPr>
          <w:p w14:paraId="28A2FA61" w14:textId="77777777" w:rsidR="00335BB1" w:rsidRDefault="00CF2AF1">
            <w:pPr>
              <w:pStyle w:val="table"/>
            </w:pPr>
            <w:r>
              <w:t>Shingles</w:t>
            </w:r>
            <w:r w:rsidR="00DE6B17">
              <w:fldChar w:fldCharType="begin"/>
            </w:r>
            <w:r w:rsidR="00DE6B17">
              <w:instrText xml:space="preserve"> XE "Roof: Shingles" </w:instrText>
            </w:r>
            <w:r w:rsidR="00DE6B17">
              <w:fldChar w:fldCharType="end"/>
            </w:r>
            <w:r w:rsidR="004C1509">
              <w:t xml:space="preserve"> should meet the manufacturer specification for wind damage. Any damage caused by winds which exceed manufacturer</w:t>
            </w:r>
            <w:r w:rsidR="00696C3B">
              <w:t xml:space="preserve"> specifications shall not be the responsibility of the Builder.</w:t>
            </w:r>
          </w:p>
        </w:tc>
        <w:tc>
          <w:tcPr>
            <w:tcW w:w="3526" w:type="dxa"/>
          </w:tcPr>
          <w:p w14:paraId="0F6C3096" w14:textId="77777777" w:rsidR="00335BB1" w:rsidRDefault="00696C3B">
            <w:pPr>
              <w:pStyle w:val="table"/>
            </w:pPr>
            <w:r>
              <w:t>Builder shall repair or replace as necessary shingle damage caused by winds which do not exceed manufacturer specifications. Builder</w:t>
            </w:r>
            <w:r w:rsidR="00CF2AF1">
              <w:t xml:space="preserve"> is</w:t>
            </w:r>
            <w:r>
              <w:t xml:space="preserve"> not responsible for color variations in materials.</w:t>
            </w:r>
          </w:p>
        </w:tc>
      </w:tr>
      <w:tr w:rsidR="0031619B" w14:paraId="4B241A22" w14:textId="77777777">
        <w:trPr>
          <w:cantSplit/>
          <w:trHeight w:val="474"/>
        </w:trPr>
        <w:tc>
          <w:tcPr>
            <w:tcW w:w="3261" w:type="dxa"/>
          </w:tcPr>
          <w:p w14:paraId="7A652C22" w14:textId="77777777" w:rsidR="0031619B" w:rsidRDefault="00630EFC">
            <w:pPr>
              <w:pStyle w:val="table"/>
            </w:pPr>
            <w:r>
              <w:t>D.  I</w:t>
            </w:r>
            <w:r w:rsidR="0031619B">
              <w:t>nsufficient attic</w:t>
            </w:r>
            <w:r w:rsidR="00803408">
              <w:fldChar w:fldCharType="begin"/>
            </w:r>
            <w:r w:rsidR="00803408">
              <w:instrText xml:space="preserve"> XE "Attic" </w:instrText>
            </w:r>
            <w:r w:rsidR="00803408">
              <w:fldChar w:fldCharType="end"/>
            </w:r>
            <w:r w:rsidR="0031619B">
              <w:t xml:space="preserve"> or roof</w:t>
            </w:r>
            <w:r w:rsidR="00803408">
              <w:fldChar w:fldCharType="begin"/>
            </w:r>
            <w:r w:rsidR="00803408">
              <w:instrText xml:space="preserve"> XE "Roof" </w:instrText>
            </w:r>
            <w:r w:rsidR="00803408">
              <w:fldChar w:fldCharType="end"/>
            </w:r>
            <w:r w:rsidR="0031619B">
              <w:t xml:space="preserve"> ventilation</w:t>
            </w:r>
            <w:r w:rsidR="00803408">
              <w:fldChar w:fldCharType="begin"/>
            </w:r>
            <w:r w:rsidR="00803408">
              <w:instrText xml:space="preserve"> XE "Ventilation" </w:instrText>
            </w:r>
            <w:r w:rsidR="00803408">
              <w:fldChar w:fldCharType="end"/>
            </w:r>
          </w:p>
        </w:tc>
        <w:tc>
          <w:tcPr>
            <w:tcW w:w="3671" w:type="dxa"/>
          </w:tcPr>
          <w:p w14:paraId="165B18D4" w14:textId="77777777" w:rsidR="0031619B" w:rsidRDefault="0031619B">
            <w:pPr>
              <w:pStyle w:val="table"/>
            </w:pPr>
            <w:r>
              <w:t>Attic</w:t>
            </w:r>
            <w:r w:rsidR="0049556B">
              <w:fldChar w:fldCharType="begin"/>
            </w:r>
            <w:r w:rsidR="0049556B">
              <w:instrText xml:space="preserve"> XE "Attic" </w:instrText>
            </w:r>
            <w:r w:rsidR="0049556B">
              <w:fldChar w:fldCharType="end"/>
            </w:r>
            <w:r>
              <w:t xml:space="preserve"> spaces shall have adequate ventilation</w:t>
            </w:r>
            <w:r w:rsidR="00803408">
              <w:fldChar w:fldCharType="begin"/>
            </w:r>
            <w:r w:rsidR="00803408">
              <w:instrText xml:space="preserve"> XE "Ventilation" </w:instrText>
            </w:r>
            <w:r w:rsidR="00803408">
              <w:fldChar w:fldCharType="end"/>
            </w:r>
            <w:r>
              <w:t xml:space="preserve"> as required by the appr</w:t>
            </w:r>
            <w:r w:rsidR="003A6946">
              <w:t>opriate building code.</w:t>
            </w:r>
          </w:p>
        </w:tc>
        <w:tc>
          <w:tcPr>
            <w:tcW w:w="3526" w:type="dxa"/>
          </w:tcPr>
          <w:p w14:paraId="3FD435E3" w14:textId="77777777" w:rsidR="0031619B" w:rsidRDefault="003A6946">
            <w:pPr>
              <w:pStyle w:val="table"/>
            </w:pPr>
            <w:r>
              <w:t>Builder w</w:t>
            </w:r>
            <w:r w:rsidR="00D2478D">
              <w:t>ill correct to meet the building code</w:t>
            </w:r>
            <w:r>
              <w:t xml:space="preserve"> standard</w:t>
            </w:r>
            <w:r w:rsidR="00D2478D">
              <w:t xml:space="preserve"> enforced at the time of construction.</w:t>
            </w:r>
          </w:p>
        </w:tc>
      </w:tr>
      <w:tr w:rsidR="0031619B" w14:paraId="18D032EB" w14:textId="77777777">
        <w:trPr>
          <w:cantSplit/>
          <w:trHeight w:val="1103"/>
        </w:trPr>
        <w:tc>
          <w:tcPr>
            <w:tcW w:w="3261" w:type="dxa"/>
          </w:tcPr>
          <w:p w14:paraId="430B6DEE" w14:textId="77777777" w:rsidR="0031619B" w:rsidRDefault="00630EFC" w:rsidP="005272AF">
            <w:pPr>
              <w:pStyle w:val="table"/>
            </w:pPr>
            <w:r>
              <w:t xml:space="preserve">E.  </w:t>
            </w:r>
            <w:r w:rsidR="0031619B">
              <w:t>Leaks</w:t>
            </w:r>
            <w:r w:rsidR="00DE6B17">
              <w:fldChar w:fldCharType="begin"/>
            </w:r>
            <w:r w:rsidR="00DE6B17">
              <w:instrText xml:space="preserve"> XE "Leaks" </w:instrText>
            </w:r>
            <w:r w:rsidR="00DE6B17">
              <w:fldChar w:fldCharType="end"/>
            </w:r>
            <w:r w:rsidR="0031619B">
              <w:t xml:space="preserve"> in gutters</w:t>
            </w:r>
            <w:r w:rsidR="00A65197">
              <w:fldChar w:fldCharType="begin"/>
            </w:r>
            <w:r w:rsidR="00A65197">
              <w:instrText xml:space="preserve"> XE "Rain gutters" </w:instrText>
            </w:r>
            <w:r w:rsidR="00A65197">
              <w:fldChar w:fldCharType="end"/>
            </w:r>
            <w:r w:rsidR="0031619B">
              <w:t xml:space="preserve"> and down spouts</w:t>
            </w:r>
          </w:p>
        </w:tc>
        <w:tc>
          <w:tcPr>
            <w:tcW w:w="3671" w:type="dxa"/>
          </w:tcPr>
          <w:p w14:paraId="28852CA9" w14:textId="77777777" w:rsidR="0031619B" w:rsidRDefault="0031619B" w:rsidP="005272AF">
            <w:pPr>
              <w:pStyle w:val="table"/>
            </w:pPr>
            <w:r>
              <w:t>Gutters</w:t>
            </w:r>
            <w:r w:rsidR="00A65197">
              <w:fldChar w:fldCharType="begin"/>
            </w:r>
            <w:r w:rsidR="00A65197">
              <w:instrText xml:space="preserve"> XE "Rain gutters" </w:instrText>
            </w:r>
            <w:r w:rsidR="00A65197">
              <w:fldChar w:fldCharType="end"/>
            </w:r>
            <w:r>
              <w:t xml:space="preserve"> and leaders should not leak, except where snow and ice</w:t>
            </w:r>
            <w:r w:rsidR="00803408">
              <w:fldChar w:fldCharType="begin"/>
            </w:r>
            <w:r w:rsidR="00803408">
              <w:instrText xml:space="preserve"> XE "Ice" </w:instrText>
            </w:r>
            <w:r w:rsidR="00803408">
              <w:fldChar w:fldCharType="end"/>
            </w:r>
            <w:r>
              <w:t xml:space="preserve"> is allowed to build up.  During heavy rains, overflow</w:t>
            </w:r>
            <w:r w:rsidR="00A14CE3">
              <w:t xml:space="preserve"> may be expected.  The Homebuyer</w:t>
            </w:r>
            <w:r>
              <w:t xml:space="preserve"> is responsible for keeping gutters and down spouts open and free from ice </w:t>
            </w:r>
            <w:proofErr w:type="spellStart"/>
            <w:r>
              <w:t>build up</w:t>
            </w:r>
            <w:proofErr w:type="spellEnd"/>
            <w:r>
              <w:t xml:space="preserve"> and debris.</w:t>
            </w:r>
          </w:p>
        </w:tc>
        <w:tc>
          <w:tcPr>
            <w:tcW w:w="3526" w:type="dxa"/>
          </w:tcPr>
          <w:p w14:paraId="180F2A23" w14:textId="77777777" w:rsidR="0031619B" w:rsidRDefault="00A14CE3" w:rsidP="005272AF">
            <w:pPr>
              <w:pStyle w:val="table"/>
            </w:pPr>
            <w:r>
              <w:t>Leaks</w:t>
            </w:r>
            <w:r w:rsidR="00DE6B17">
              <w:fldChar w:fldCharType="begin"/>
            </w:r>
            <w:r w:rsidR="00DE6B17">
              <w:instrText xml:space="preserve"> XE "Leaks" </w:instrText>
            </w:r>
            <w:r w:rsidR="00DE6B17">
              <w:fldChar w:fldCharType="end"/>
            </w:r>
            <w:r>
              <w:t xml:space="preserve"> not caused by Homebuye</w:t>
            </w:r>
            <w:r w:rsidR="0031619B">
              <w:t>r’s neglect will be repaired.  Caulking</w:t>
            </w:r>
            <w:r w:rsidR="00DE6B17">
              <w:fldChar w:fldCharType="begin"/>
            </w:r>
            <w:r w:rsidR="00DE6B17">
              <w:instrText xml:space="preserve"> </w:instrText>
            </w:r>
            <w:r w:rsidR="00D10466">
              <w:instrText>XE “Caulking”</w:instrText>
            </w:r>
            <w:r w:rsidR="00DE6B17">
              <w:instrText xml:space="preserve"> </w:instrText>
            </w:r>
            <w:r w:rsidR="00DE6B17">
              <w:fldChar w:fldCharType="end"/>
            </w:r>
            <w:r w:rsidR="0031619B">
              <w:t xml:space="preserve"> of seams and joints is considered home maintenance.</w:t>
            </w:r>
          </w:p>
        </w:tc>
      </w:tr>
      <w:tr w:rsidR="0031619B" w14:paraId="6D40546D" w14:textId="77777777">
        <w:trPr>
          <w:cantSplit/>
          <w:trHeight w:val="1103"/>
        </w:trPr>
        <w:tc>
          <w:tcPr>
            <w:tcW w:w="3261" w:type="dxa"/>
          </w:tcPr>
          <w:p w14:paraId="063E2FAD" w14:textId="77777777" w:rsidR="0031619B" w:rsidRDefault="00630EFC" w:rsidP="005272AF">
            <w:pPr>
              <w:pStyle w:val="table"/>
            </w:pPr>
            <w:r>
              <w:t xml:space="preserve">F.  </w:t>
            </w:r>
            <w:r w:rsidR="0031619B">
              <w:t>Standing water in rain gutter</w:t>
            </w:r>
          </w:p>
        </w:tc>
        <w:tc>
          <w:tcPr>
            <w:tcW w:w="3671" w:type="dxa"/>
          </w:tcPr>
          <w:p w14:paraId="1AB7AC35" w14:textId="77777777" w:rsidR="0031619B" w:rsidRDefault="0031619B" w:rsidP="005272AF">
            <w:pPr>
              <w:pStyle w:val="table"/>
            </w:pPr>
            <w:r>
              <w:t>When unobstructed by debris, the water level shall not exceed 1 inch in depth.  1 inch drop per 10 lineal feet of rain gutter should pr</w:t>
            </w:r>
            <w:r w:rsidR="00D2478D">
              <w:t>ovide adequate drainage</w:t>
            </w:r>
            <w:r w:rsidR="00803408">
              <w:fldChar w:fldCharType="begin"/>
            </w:r>
            <w:r w:rsidR="00803408">
              <w:instrText xml:space="preserve"> XE "Drainage" </w:instrText>
            </w:r>
            <w:r w:rsidR="00803408">
              <w:fldChar w:fldCharType="end"/>
            </w:r>
            <w:r w:rsidR="00D2478D">
              <w:t xml:space="preserve"> of</w:t>
            </w:r>
            <w:r>
              <w:t xml:space="preserve"> water</w:t>
            </w:r>
            <w:r w:rsidR="00D2478D">
              <w:t>.</w:t>
            </w:r>
            <w:r>
              <w:t xml:space="preserve">  Still, small amounts of water may remain in some sections of the rain gutter for a short time following a rainstorm.</w:t>
            </w:r>
          </w:p>
        </w:tc>
        <w:tc>
          <w:tcPr>
            <w:tcW w:w="3526" w:type="dxa"/>
          </w:tcPr>
          <w:p w14:paraId="1356351D" w14:textId="77777777" w:rsidR="0031619B" w:rsidRDefault="0031619B" w:rsidP="005272AF">
            <w:pPr>
              <w:pStyle w:val="table"/>
            </w:pPr>
            <w:r>
              <w:t>Builder will repair to meet standards if a drainage</w:t>
            </w:r>
            <w:r w:rsidR="00803408">
              <w:fldChar w:fldCharType="begin"/>
            </w:r>
            <w:r w:rsidR="00803408">
              <w:instrText xml:space="preserve"> XE "Drainage" </w:instrText>
            </w:r>
            <w:r w:rsidR="00803408">
              <w:fldChar w:fldCharType="end"/>
            </w:r>
            <w:r>
              <w:t xml:space="preserve"> problem occurs</w:t>
            </w:r>
            <w:r w:rsidR="00151FA6">
              <w:t>.</w:t>
            </w:r>
          </w:p>
        </w:tc>
      </w:tr>
    </w:tbl>
    <w:p w14:paraId="57F3D0F5" w14:textId="77777777" w:rsidR="00C85B60" w:rsidRDefault="00C85B60" w:rsidP="00FF7EB6">
      <w:pPr>
        <w:spacing w:before="100" w:beforeAutospacing="1" w:after="100" w:afterAutospacing="1"/>
        <w:jc w:val="both"/>
      </w:pPr>
    </w:p>
    <w:tbl>
      <w:tblPr>
        <w:tblW w:w="10458" w:type="dxa"/>
        <w:tblLayout w:type="fixed"/>
        <w:tblLook w:val="0000" w:firstRow="0" w:lastRow="0" w:firstColumn="0" w:lastColumn="0" w:noHBand="0" w:noVBand="0"/>
      </w:tblPr>
      <w:tblGrid>
        <w:gridCol w:w="3224"/>
        <w:gridCol w:w="3630"/>
        <w:gridCol w:w="3604"/>
      </w:tblGrid>
      <w:tr w:rsidR="00335BB1" w14:paraId="1897F89B" w14:textId="77777777">
        <w:trPr>
          <w:cantSplit/>
          <w:trHeight w:val="140"/>
        </w:trPr>
        <w:tc>
          <w:tcPr>
            <w:tcW w:w="10458" w:type="dxa"/>
            <w:gridSpan w:val="3"/>
            <w:shd w:val="pct75" w:color="000000" w:fill="FFFFFF"/>
          </w:tcPr>
          <w:p w14:paraId="3FA42E7B" w14:textId="77777777" w:rsidR="00335BB1" w:rsidRDefault="003710A9" w:rsidP="002359BC">
            <w:pPr>
              <w:pStyle w:val="Heading3"/>
            </w:pPr>
            <w:bookmarkStart w:id="35" w:name="_Toc306004599"/>
            <w:r>
              <w:t>Siding</w:t>
            </w:r>
            <w:r w:rsidR="00A65197">
              <w:fldChar w:fldCharType="begin"/>
            </w:r>
            <w:r w:rsidR="00A65197">
              <w:instrText xml:space="preserve"> XE "Siding" </w:instrText>
            </w:r>
            <w:r w:rsidR="00A65197">
              <w:fldChar w:fldCharType="end"/>
            </w:r>
            <w:r>
              <w:t xml:space="preserve"> And Exterior Finishes</w:t>
            </w:r>
            <w:bookmarkEnd w:id="35"/>
          </w:p>
        </w:tc>
      </w:tr>
      <w:tr w:rsidR="00335BB1" w14:paraId="73F08DF1" w14:textId="77777777">
        <w:trPr>
          <w:cantSplit/>
          <w:trHeight w:val="596"/>
        </w:trPr>
        <w:tc>
          <w:tcPr>
            <w:tcW w:w="3224" w:type="dxa"/>
          </w:tcPr>
          <w:p w14:paraId="19291692" w14:textId="77777777" w:rsidR="00335BB1" w:rsidRDefault="007F284D">
            <w:pPr>
              <w:pStyle w:val="table"/>
            </w:pPr>
            <w:r>
              <w:t xml:space="preserve">A.  </w:t>
            </w:r>
            <w:r w:rsidR="003E252A">
              <w:t>Vinyl siding</w:t>
            </w:r>
            <w:r w:rsidR="00A65197">
              <w:fldChar w:fldCharType="begin"/>
            </w:r>
            <w:r w:rsidR="00A65197">
              <w:instrText xml:space="preserve"> XE "Siding" </w:instrText>
            </w:r>
            <w:r w:rsidR="00A65197">
              <w:fldChar w:fldCharType="end"/>
            </w:r>
            <w:r w:rsidR="00335BB1">
              <w:t xml:space="preserve"> appears wavy or bowed</w:t>
            </w:r>
          </w:p>
        </w:tc>
        <w:tc>
          <w:tcPr>
            <w:tcW w:w="3630" w:type="dxa"/>
          </w:tcPr>
          <w:p w14:paraId="5853A4B9" w14:textId="77777777" w:rsidR="00335BB1" w:rsidRDefault="00335BB1">
            <w:pPr>
              <w:pStyle w:val="table"/>
            </w:pPr>
            <w:r>
              <w:t>Some waviness is normal and is caused be bowing of the lumber, or thermal expansion of the vinyl material.</w:t>
            </w:r>
          </w:p>
        </w:tc>
        <w:tc>
          <w:tcPr>
            <w:tcW w:w="3604" w:type="dxa"/>
          </w:tcPr>
          <w:p w14:paraId="1BE32434" w14:textId="77777777" w:rsidR="00335BB1" w:rsidRDefault="00335BB1">
            <w:pPr>
              <w:pStyle w:val="table"/>
            </w:pPr>
            <w:r>
              <w:t>Builder will correct thermal expansion waves which exceed 1/8 inch in 16 inches by repair or replacement.</w:t>
            </w:r>
          </w:p>
        </w:tc>
      </w:tr>
      <w:tr w:rsidR="00335BB1" w14:paraId="4497466E" w14:textId="77777777">
        <w:trPr>
          <w:cantSplit/>
          <w:trHeight w:val="421"/>
        </w:trPr>
        <w:tc>
          <w:tcPr>
            <w:tcW w:w="3224" w:type="dxa"/>
          </w:tcPr>
          <w:p w14:paraId="6E825973" w14:textId="77777777" w:rsidR="00335BB1" w:rsidRDefault="007F284D">
            <w:pPr>
              <w:pStyle w:val="table"/>
            </w:pPr>
            <w:r>
              <w:t xml:space="preserve">B.  </w:t>
            </w:r>
            <w:r w:rsidR="00335BB1">
              <w:t>Change in color</w:t>
            </w:r>
            <w:r w:rsidR="003E252A">
              <w:t xml:space="preserve"> on vinyl siding</w:t>
            </w:r>
            <w:r w:rsidR="00A65197">
              <w:fldChar w:fldCharType="begin"/>
            </w:r>
            <w:r w:rsidR="00A65197">
              <w:instrText xml:space="preserve"> XE "Siding" </w:instrText>
            </w:r>
            <w:r w:rsidR="00A65197">
              <w:fldChar w:fldCharType="end"/>
            </w:r>
          </w:p>
        </w:tc>
        <w:tc>
          <w:tcPr>
            <w:tcW w:w="3630" w:type="dxa"/>
          </w:tcPr>
          <w:p w14:paraId="19AE7735" w14:textId="77777777" w:rsidR="00335BB1" w:rsidRDefault="00335BB1">
            <w:pPr>
              <w:pStyle w:val="table"/>
            </w:pPr>
            <w:r>
              <w:t>Fading</w:t>
            </w:r>
            <w:r w:rsidR="00A65197">
              <w:fldChar w:fldCharType="begin"/>
            </w:r>
            <w:r w:rsidR="00A65197">
              <w:instrText xml:space="preserve"> XE "Color Fading" </w:instrText>
            </w:r>
            <w:r w:rsidR="00A65197">
              <w:fldChar w:fldCharType="end"/>
            </w:r>
            <w:r>
              <w:t xml:space="preserve"> occurs in virtually all materials and </w:t>
            </w:r>
            <w:proofErr w:type="spellStart"/>
            <w:r>
              <w:t>can not</w:t>
            </w:r>
            <w:proofErr w:type="spellEnd"/>
            <w:r>
              <w:t xml:space="preserve"> be avoided</w:t>
            </w:r>
            <w:r w:rsidR="00DF1F69">
              <w:t>.</w:t>
            </w:r>
          </w:p>
        </w:tc>
        <w:tc>
          <w:tcPr>
            <w:tcW w:w="3604" w:type="dxa"/>
          </w:tcPr>
          <w:p w14:paraId="551FEB6B" w14:textId="77777777" w:rsidR="00335BB1" w:rsidRDefault="00335BB1">
            <w:pPr>
              <w:pStyle w:val="table"/>
            </w:pPr>
            <w:r>
              <w:t>None</w:t>
            </w:r>
            <w:r w:rsidR="00151FA6">
              <w:t>.</w:t>
            </w:r>
          </w:p>
        </w:tc>
      </w:tr>
      <w:tr w:rsidR="00335BB1" w14:paraId="3E962E88" w14:textId="77777777">
        <w:trPr>
          <w:cantSplit/>
          <w:trHeight w:val="421"/>
        </w:trPr>
        <w:tc>
          <w:tcPr>
            <w:tcW w:w="3224" w:type="dxa"/>
          </w:tcPr>
          <w:p w14:paraId="7A75CCA3" w14:textId="77777777" w:rsidR="00335BB1" w:rsidRDefault="007F284D">
            <w:pPr>
              <w:pStyle w:val="table"/>
            </w:pPr>
            <w:r>
              <w:t xml:space="preserve">C.  </w:t>
            </w:r>
            <w:r w:rsidR="00335BB1">
              <w:t>Trims are separating</w:t>
            </w:r>
            <w:r w:rsidR="003E252A">
              <w:t xml:space="preserve"> on vinyl siding</w:t>
            </w:r>
            <w:r w:rsidR="00A65197">
              <w:fldChar w:fldCharType="begin"/>
            </w:r>
            <w:r w:rsidR="00A65197">
              <w:instrText xml:space="preserve"> XE "Siding" </w:instrText>
            </w:r>
            <w:r w:rsidR="00A65197">
              <w:fldChar w:fldCharType="end"/>
            </w:r>
          </w:p>
        </w:tc>
        <w:tc>
          <w:tcPr>
            <w:tcW w:w="3630" w:type="dxa"/>
          </w:tcPr>
          <w:p w14:paraId="143891E3" w14:textId="77777777" w:rsidR="00335BB1" w:rsidRDefault="00335BB1">
            <w:pPr>
              <w:pStyle w:val="table"/>
            </w:pPr>
            <w:r>
              <w:t>Finish trims should not separate from the home more than 1/4 inch</w:t>
            </w:r>
            <w:r w:rsidR="00661A8D">
              <w:t>.</w:t>
            </w:r>
          </w:p>
        </w:tc>
        <w:tc>
          <w:tcPr>
            <w:tcW w:w="3604" w:type="dxa"/>
          </w:tcPr>
          <w:p w14:paraId="594170EE" w14:textId="77777777" w:rsidR="00335BB1" w:rsidRDefault="00335BB1">
            <w:pPr>
              <w:pStyle w:val="table"/>
            </w:pPr>
            <w:r>
              <w:t>Builder will reinstall or caulk</w:t>
            </w:r>
            <w:r w:rsidR="00803408">
              <w:fldChar w:fldCharType="begin"/>
            </w:r>
            <w:r w:rsidR="00803408">
              <w:instrText xml:space="preserve"> </w:instrText>
            </w:r>
            <w:r w:rsidR="00D10466">
              <w:instrText>XE “Caulking”</w:instrText>
            </w:r>
            <w:r w:rsidR="00803408">
              <w:instrText xml:space="preserve"> </w:instrText>
            </w:r>
            <w:r w:rsidR="00803408">
              <w:fldChar w:fldCharType="end"/>
            </w:r>
            <w:r>
              <w:t xml:space="preserve"> as needed.</w:t>
            </w:r>
          </w:p>
        </w:tc>
      </w:tr>
      <w:tr w:rsidR="00335BB1" w14:paraId="11BF3527" w14:textId="77777777">
        <w:trPr>
          <w:cantSplit/>
          <w:trHeight w:val="1017"/>
        </w:trPr>
        <w:tc>
          <w:tcPr>
            <w:tcW w:w="3224" w:type="dxa"/>
          </w:tcPr>
          <w:p w14:paraId="2283E99B" w14:textId="77777777" w:rsidR="00335BB1" w:rsidRDefault="007F284D">
            <w:pPr>
              <w:pStyle w:val="table"/>
            </w:pPr>
            <w:r>
              <w:t xml:space="preserve">D.  </w:t>
            </w:r>
            <w:r w:rsidR="003E252A">
              <w:t>Vinyl siding</w:t>
            </w:r>
            <w:r w:rsidR="00A65197">
              <w:fldChar w:fldCharType="begin"/>
            </w:r>
            <w:r w:rsidR="00A65197">
              <w:instrText xml:space="preserve"> XE "Siding" </w:instrText>
            </w:r>
            <w:r w:rsidR="00A65197">
              <w:fldChar w:fldCharType="end"/>
            </w:r>
            <w:r w:rsidR="003E252A">
              <w:t xml:space="preserve"> n</w:t>
            </w:r>
            <w:r w:rsidR="00335BB1">
              <w:t>ot installed parallel</w:t>
            </w:r>
          </w:p>
        </w:tc>
        <w:tc>
          <w:tcPr>
            <w:tcW w:w="3630" w:type="dxa"/>
          </w:tcPr>
          <w:p w14:paraId="39A59CC0" w14:textId="77777777" w:rsidR="00335BB1" w:rsidRDefault="00335BB1">
            <w:pPr>
              <w:pStyle w:val="table"/>
            </w:pPr>
            <w:r>
              <w:t>Siding</w:t>
            </w:r>
            <w:r w:rsidR="00A65197">
              <w:fldChar w:fldCharType="begin"/>
            </w:r>
            <w:r w:rsidR="00A65197">
              <w:instrText xml:space="preserve"> XE "Siding" </w:instrText>
            </w:r>
            <w:r w:rsidR="00A65197">
              <w:fldChar w:fldCharType="end"/>
            </w:r>
            <w:r>
              <w:t xml:space="preserve"> should be installed parallel to bottom piece and to adjoining piece</w:t>
            </w:r>
            <w:r w:rsidR="00661A8D">
              <w:t>.</w:t>
            </w:r>
          </w:p>
        </w:tc>
        <w:tc>
          <w:tcPr>
            <w:tcW w:w="3604" w:type="dxa"/>
          </w:tcPr>
          <w:p w14:paraId="217B497E" w14:textId="77777777" w:rsidR="00335BB1" w:rsidRDefault="00335BB1">
            <w:pPr>
              <w:pStyle w:val="table"/>
            </w:pPr>
            <w:r>
              <w:t>Builder will reinstall or repair installations of siding</w:t>
            </w:r>
            <w:r w:rsidR="00A65197">
              <w:fldChar w:fldCharType="begin"/>
            </w:r>
            <w:r w:rsidR="00A65197">
              <w:instrText xml:space="preserve"> XE "Siding" </w:instrText>
            </w:r>
            <w:r w:rsidR="00A65197">
              <w:fldChar w:fldCharType="end"/>
            </w:r>
            <w:r>
              <w:t xml:space="preserve"> which are more than 1/2 inch off parallel from bottom piece, or 1/4 inch off parallel from adjoining piece.  Except when made necessary by preexisting condition.</w:t>
            </w:r>
          </w:p>
        </w:tc>
      </w:tr>
      <w:tr w:rsidR="00335BB1" w14:paraId="3476826B" w14:textId="77777777">
        <w:trPr>
          <w:cantSplit/>
          <w:trHeight w:val="770"/>
        </w:trPr>
        <w:tc>
          <w:tcPr>
            <w:tcW w:w="3224" w:type="dxa"/>
          </w:tcPr>
          <w:p w14:paraId="6F66CC7E" w14:textId="77777777" w:rsidR="00335BB1" w:rsidRDefault="007F284D">
            <w:pPr>
              <w:pStyle w:val="table"/>
            </w:pPr>
            <w:r>
              <w:t xml:space="preserve">E.  </w:t>
            </w:r>
            <w:r w:rsidR="00335BB1">
              <w:t>Gaps appear</w:t>
            </w:r>
            <w:r w:rsidR="003E252A">
              <w:t xml:space="preserve"> in vinyl siding</w:t>
            </w:r>
            <w:r w:rsidR="00A65197">
              <w:fldChar w:fldCharType="begin"/>
            </w:r>
            <w:r w:rsidR="00A65197">
              <w:instrText xml:space="preserve"> XE "Siding" </w:instrText>
            </w:r>
            <w:r w:rsidR="00A65197">
              <w:fldChar w:fldCharType="end"/>
            </w:r>
          </w:p>
        </w:tc>
        <w:tc>
          <w:tcPr>
            <w:tcW w:w="3630" w:type="dxa"/>
          </w:tcPr>
          <w:p w14:paraId="55BFE7DF" w14:textId="77777777" w:rsidR="00335BB1" w:rsidRDefault="00335BB1">
            <w:pPr>
              <w:pStyle w:val="table"/>
            </w:pPr>
            <w:r>
              <w:t>Some shrinkage is normal.  However gaps should not exceed 1/4 inch.</w:t>
            </w:r>
          </w:p>
        </w:tc>
        <w:tc>
          <w:tcPr>
            <w:tcW w:w="3604" w:type="dxa"/>
          </w:tcPr>
          <w:p w14:paraId="3E2F37A5" w14:textId="77777777" w:rsidR="00335BB1" w:rsidRDefault="00335BB1">
            <w:pPr>
              <w:pStyle w:val="table"/>
            </w:pPr>
            <w:r>
              <w:t>Gaps exceeding 1/4 inch will be caulked and painted or stained one time during the warranty period.  Colors will b</w:t>
            </w:r>
            <w:r w:rsidR="00BF5246">
              <w:t>e matched as closely as reasonably possible</w:t>
            </w:r>
            <w:r>
              <w:t>.</w:t>
            </w:r>
          </w:p>
        </w:tc>
      </w:tr>
      <w:tr w:rsidR="00484438" w14:paraId="5FE68818" w14:textId="77777777">
        <w:trPr>
          <w:cantSplit/>
          <w:trHeight w:val="450"/>
        </w:trPr>
        <w:tc>
          <w:tcPr>
            <w:tcW w:w="3224" w:type="dxa"/>
          </w:tcPr>
          <w:p w14:paraId="417615AB" w14:textId="77777777" w:rsidR="00484438" w:rsidRDefault="007F284D">
            <w:pPr>
              <w:pStyle w:val="table"/>
            </w:pPr>
            <w:r>
              <w:t xml:space="preserve">F.  </w:t>
            </w:r>
            <w:r w:rsidR="00484438">
              <w:t>Dents or scratches</w:t>
            </w:r>
            <w:r w:rsidR="00803408">
              <w:fldChar w:fldCharType="begin"/>
            </w:r>
            <w:r w:rsidR="00803408">
              <w:instrText xml:space="preserve"> XE "Scratches" </w:instrText>
            </w:r>
            <w:r w:rsidR="00803408">
              <w:fldChar w:fldCharType="end"/>
            </w:r>
            <w:r w:rsidR="00484438">
              <w:t xml:space="preserve"> on fascia, soffit or siding</w:t>
            </w:r>
            <w:r w:rsidR="00A65197">
              <w:fldChar w:fldCharType="begin"/>
            </w:r>
            <w:r w:rsidR="00A65197">
              <w:instrText xml:space="preserve"> XE "Siding" </w:instrText>
            </w:r>
            <w:r w:rsidR="00A65197">
              <w:fldChar w:fldCharType="end"/>
            </w:r>
          </w:p>
        </w:tc>
        <w:tc>
          <w:tcPr>
            <w:tcW w:w="3630" w:type="dxa"/>
          </w:tcPr>
          <w:p w14:paraId="6A2A0FF2" w14:textId="77777777" w:rsidR="00484438" w:rsidRDefault="0004340F">
            <w:pPr>
              <w:pStyle w:val="table"/>
            </w:pPr>
            <w:r>
              <w:t>Must be noted on orientation forms.</w:t>
            </w:r>
          </w:p>
        </w:tc>
        <w:tc>
          <w:tcPr>
            <w:tcW w:w="3604" w:type="dxa"/>
          </w:tcPr>
          <w:p w14:paraId="6AB2940C" w14:textId="77777777" w:rsidR="00484438" w:rsidRDefault="00D2478D">
            <w:pPr>
              <w:pStyle w:val="table"/>
            </w:pPr>
            <w:r>
              <w:t xml:space="preserve">Only </w:t>
            </w:r>
            <w:r w:rsidR="0004340F">
              <w:t>Items noted on orientation paperwork will be corrected by builder.</w:t>
            </w:r>
          </w:p>
        </w:tc>
      </w:tr>
      <w:tr w:rsidR="003A1A73" w14:paraId="1CBB3391" w14:textId="77777777">
        <w:trPr>
          <w:cantSplit/>
          <w:trHeight w:val="770"/>
        </w:trPr>
        <w:tc>
          <w:tcPr>
            <w:tcW w:w="3224" w:type="dxa"/>
          </w:tcPr>
          <w:p w14:paraId="29FFE49A" w14:textId="77777777" w:rsidR="003A1A73" w:rsidRDefault="007F284D">
            <w:pPr>
              <w:pStyle w:val="table"/>
            </w:pPr>
            <w:r>
              <w:t xml:space="preserve">G.  </w:t>
            </w:r>
            <w:r w:rsidR="00CC4491">
              <w:t>Exterior joint separation of siding,</w:t>
            </w:r>
            <w:r w:rsidR="00A65197">
              <w:fldChar w:fldCharType="begin"/>
            </w:r>
            <w:r w:rsidR="00A65197">
              <w:instrText xml:space="preserve"> XE "Siding" </w:instrText>
            </w:r>
            <w:r w:rsidR="00A65197">
              <w:fldChar w:fldCharType="end"/>
            </w:r>
            <w:r w:rsidR="00CC4491">
              <w:t xml:space="preserve"> delaminating veneer siding, loose siding or siding which blows off in high winds </w:t>
            </w:r>
          </w:p>
        </w:tc>
        <w:tc>
          <w:tcPr>
            <w:tcW w:w="3630" w:type="dxa"/>
          </w:tcPr>
          <w:p w14:paraId="58F1A04A" w14:textId="77777777" w:rsidR="003A1A73" w:rsidRDefault="00CC4491">
            <w:pPr>
              <w:pStyle w:val="table"/>
            </w:pPr>
            <w:r>
              <w:t>Loose siding</w:t>
            </w:r>
            <w:r w:rsidR="00A65197">
              <w:fldChar w:fldCharType="begin"/>
            </w:r>
            <w:r w:rsidR="00A65197">
              <w:instrText xml:space="preserve"> XE "Siding" </w:instrText>
            </w:r>
            <w:r w:rsidR="00A65197">
              <w:fldChar w:fldCharType="end"/>
            </w:r>
            <w:r>
              <w:t xml:space="preserve"> due to improper installation, or separation or delamination due to improper workmanship and materials is a defect.  Separated, loose or delaminated siding due to improper maintenance or high wind in excess of manufacturer specifications is not a defect</w:t>
            </w:r>
            <w:r w:rsidR="00661A8D">
              <w:t>.</w:t>
            </w:r>
            <w:r>
              <w:t xml:space="preserve"> </w:t>
            </w:r>
          </w:p>
        </w:tc>
        <w:tc>
          <w:tcPr>
            <w:tcW w:w="3604" w:type="dxa"/>
          </w:tcPr>
          <w:p w14:paraId="489F2780" w14:textId="77777777" w:rsidR="003A1A73" w:rsidRDefault="00661A8D">
            <w:pPr>
              <w:pStyle w:val="table"/>
            </w:pPr>
            <w:r>
              <w:t xml:space="preserve">Builder will correct to meet warranty standards.  Exact match cannot be assured.  Builder is not responsible for discontinued colors, styles or textures.  Builder will match </w:t>
            </w:r>
            <w:r w:rsidR="00D45347">
              <w:t xml:space="preserve">as </w:t>
            </w:r>
            <w:r>
              <w:t>closely as reasonably</w:t>
            </w:r>
            <w:r w:rsidR="00BF5246">
              <w:t xml:space="preserve"> possible.</w:t>
            </w:r>
            <w:r>
              <w:t xml:space="preserve">                                                                 </w:t>
            </w:r>
            <w:r w:rsidR="00BF5246">
              <w:t xml:space="preserve">                              </w:t>
            </w:r>
            <w:r>
              <w:t xml:space="preserve"> </w:t>
            </w:r>
          </w:p>
        </w:tc>
      </w:tr>
      <w:tr w:rsidR="00BF5246" w14:paraId="3913BFD5" w14:textId="77777777">
        <w:trPr>
          <w:cantSplit/>
          <w:trHeight w:val="585"/>
        </w:trPr>
        <w:tc>
          <w:tcPr>
            <w:tcW w:w="3224" w:type="dxa"/>
          </w:tcPr>
          <w:p w14:paraId="54B601E3" w14:textId="77777777" w:rsidR="00BF5246" w:rsidRDefault="007F284D">
            <w:pPr>
              <w:pStyle w:val="table"/>
            </w:pPr>
            <w:r>
              <w:t xml:space="preserve">H.  </w:t>
            </w:r>
            <w:r w:rsidR="00D45347">
              <w:t>Poor workmanship at e</w:t>
            </w:r>
            <w:r w:rsidR="00BF5246">
              <w:t>xterior trim</w:t>
            </w:r>
            <w:r w:rsidR="00803408">
              <w:fldChar w:fldCharType="begin"/>
            </w:r>
            <w:r w:rsidR="00803408">
              <w:instrText xml:space="preserve"> XE "Trim</w:instrText>
            </w:r>
            <w:r w:rsidR="001D00C5">
              <w:instrText>: Exterior</w:instrText>
            </w:r>
            <w:r w:rsidR="00803408">
              <w:instrText xml:space="preserve">" </w:instrText>
            </w:r>
            <w:r w:rsidR="00803408">
              <w:fldChar w:fldCharType="end"/>
            </w:r>
          </w:p>
        </w:tc>
        <w:tc>
          <w:tcPr>
            <w:tcW w:w="3630" w:type="dxa"/>
          </w:tcPr>
          <w:p w14:paraId="657354DA" w14:textId="77777777" w:rsidR="00BF5246" w:rsidRDefault="00BF5246">
            <w:pPr>
              <w:pStyle w:val="table"/>
            </w:pPr>
            <w:r>
              <w:t>Separation at joints in the exterior trim, and between the trim and surfaces of exterior siding</w:t>
            </w:r>
            <w:r w:rsidR="00A65197">
              <w:fldChar w:fldCharType="begin"/>
            </w:r>
            <w:r w:rsidR="00A65197">
              <w:instrText xml:space="preserve"> XE "Siding" </w:instrText>
            </w:r>
            <w:r w:rsidR="00A65197">
              <w:fldChar w:fldCharType="end"/>
            </w:r>
            <w:r>
              <w:t xml:space="preserve"> or masonry</w:t>
            </w:r>
            <w:r w:rsidR="00803408">
              <w:fldChar w:fldCharType="begin"/>
            </w:r>
            <w:r w:rsidR="00803408">
              <w:instrText xml:space="preserve"> XE "Masonry" </w:instrText>
            </w:r>
            <w:r w:rsidR="00803408">
              <w:fldChar w:fldCharType="end"/>
            </w:r>
            <w:r>
              <w:t xml:space="preserve"> should not exceed 3/8 inch.</w:t>
            </w:r>
          </w:p>
        </w:tc>
        <w:tc>
          <w:tcPr>
            <w:tcW w:w="3604" w:type="dxa"/>
          </w:tcPr>
          <w:p w14:paraId="148B24E9" w14:textId="77777777" w:rsidR="00BF5246" w:rsidRDefault="00BF5246">
            <w:pPr>
              <w:pStyle w:val="table"/>
            </w:pPr>
            <w:r>
              <w:t>Builder will correct.  Caulking</w:t>
            </w:r>
            <w:r w:rsidR="00DE6B17">
              <w:fldChar w:fldCharType="begin"/>
            </w:r>
            <w:r w:rsidR="00DE6B17">
              <w:instrText xml:space="preserve"> </w:instrText>
            </w:r>
            <w:r w:rsidR="00D10466">
              <w:instrText>XE “Caulking”</w:instrText>
            </w:r>
            <w:r w:rsidR="00DE6B17">
              <w:instrText xml:space="preserve"> </w:instrText>
            </w:r>
            <w:r w:rsidR="00DE6B17">
              <w:fldChar w:fldCharType="end"/>
            </w:r>
            <w:r>
              <w:t xml:space="preserve"> is an acceptable method of repair.</w:t>
            </w:r>
          </w:p>
        </w:tc>
      </w:tr>
      <w:tr w:rsidR="00BF5246" w14:paraId="1E6D2789" w14:textId="77777777">
        <w:trPr>
          <w:cantSplit/>
          <w:trHeight w:val="423"/>
        </w:trPr>
        <w:tc>
          <w:tcPr>
            <w:tcW w:w="3224" w:type="dxa"/>
          </w:tcPr>
          <w:p w14:paraId="45B32944" w14:textId="77777777" w:rsidR="00BF5246" w:rsidRDefault="007F284D">
            <w:pPr>
              <w:pStyle w:val="table"/>
            </w:pPr>
            <w:r>
              <w:lastRenderedPageBreak/>
              <w:t xml:space="preserve">I.  </w:t>
            </w:r>
            <w:r w:rsidR="003E5B75">
              <w:t>Wall leaks</w:t>
            </w:r>
            <w:r w:rsidR="00803408">
              <w:fldChar w:fldCharType="begin"/>
            </w:r>
            <w:r w:rsidR="00803408">
              <w:instrText xml:space="preserve"> XE "Leaks" </w:instrText>
            </w:r>
            <w:r w:rsidR="00803408">
              <w:fldChar w:fldCharType="end"/>
            </w:r>
            <w:r w:rsidR="003E5B75">
              <w:t xml:space="preserve"> due to caulking</w:t>
            </w:r>
            <w:r w:rsidR="00803408">
              <w:fldChar w:fldCharType="begin"/>
            </w:r>
            <w:r w:rsidR="00803408">
              <w:instrText xml:space="preserve"> </w:instrText>
            </w:r>
            <w:r w:rsidR="00D10466">
              <w:instrText>XE “Caulking”</w:instrText>
            </w:r>
            <w:r w:rsidR="00803408">
              <w:instrText xml:space="preserve"> </w:instrText>
            </w:r>
            <w:r w:rsidR="00803408">
              <w:fldChar w:fldCharType="end"/>
            </w:r>
            <w:r w:rsidR="003E5B75">
              <w:t xml:space="preserve"> shrinkage</w:t>
            </w:r>
          </w:p>
        </w:tc>
        <w:tc>
          <w:tcPr>
            <w:tcW w:w="3630" w:type="dxa"/>
          </w:tcPr>
          <w:p w14:paraId="0542FC35" w14:textId="77777777" w:rsidR="00BF5246" w:rsidRDefault="003E5B75">
            <w:pPr>
              <w:pStyle w:val="table"/>
            </w:pPr>
            <w:r>
              <w:t>All caulking</w:t>
            </w:r>
            <w:r w:rsidR="00803408">
              <w:fldChar w:fldCharType="begin"/>
            </w:r>
            <w:r w:rsidR="00803408">
              <w:instrText xml:space="preserve"> </w:instrText>
            </w:r>
            <w:r w:rsidR="00D10466">
              <w:instrText>XE “Caulking”</w:instrText>
            </w:r>
            <w:r w:rsidR="00803408">
              <w:instrText xml:space="preserve"> </w:instrText>
            </w:r>
            <w:r w:rsidR="00803408">
              <w:fldChar w:fldCharType="end"/>
            </w:r>
            <w:r>
              <w:t xml:space="preserve"> shrinkage and repla</w:t>
            </w:r>
            <w:r w:rsidR="00654368">
              <w:t>cement is a Homebuy</w:t>
            </w:r>
            <w:r>
              <w:t>er’s maintenance item.</w:t>
            </w:r>
          </w:p>
        </w:tc>
        <w:tc>
          <w:tcPr>
            <w:tcW w:w="3604" w:type="dxa"/>
          </w:tcPr>
          <w:p w14:paraId="75D2434F" w14:textId="77777777" w:rsidR="00BF5246" w:rsidRDefault="003E5B75">
            <w:pPr>
              <w:pStyle w:val="table"/>
            </w:pPr>
            <w:r>
              <w:t xml:space="preserve">All junctions and separations of wall surfaces will be </w:t>
            </w:r>
            <w:proofErr w:type="spellStart"/>
            <w:r>
              <w:t>recaulked</w:t>
            </w:r>
            <w:proofErr w:type="spellEnd"/>
            <w:r>
              <w:t xml:space="preserve"> once to prevent water leakage. </w:t>
            </w:r>
          </w:p>
        </w:tc>
      </w:tr>
      <w:tr w:rsidR="00BF5246" w14:paraId="107FD768" w14:textId="77777777">
        <w:trPr>
          <w:cantSplit/>
          <w:trHeight w:val="770"/>
        </w:trPr>
        <w:tc>
          <w:tcPr>
            <w:tcW w:w="3224" w:type="dxa"/>
          </w:tcPr>
          <w:p w14:paraId="5C9273BB" w14:textId="77777777" w:rsidR="00BF5246" w:rsidRDefault="007F284D">
            <w:pPr>
              <w:pStyle w:val="table"/>
            </w:pPr>
            <w:r>
              <w:t xml:space="preserve">J.  </w:t>
            </w:r>
            <w:r w:rsidR="003E5B75">
              <w:t>Paint</w:t>
            </w:r>
            <w:r w:rsidR="00DE6B17">
              <w:fldChar w:fldCharType="begin"/>
            </w:r>
            <w:r w:rsidR="00DE6B17">
              <w:instrText xml:space="preserve"> XE "Paint" </w:instrText>
            </w:r>
            <w:r w:rsidR="00DE6B17">
              <w:fldChar w:fldCharType="end"/>
            </w:r>
            <w:r w:rsidR="003E5B75">
              <w:t xml:space="preserve"> or stain peels or fades</w:t>
            </w:r>
          </w:p>
        </w:tc>
        <w:tc>
          <w:tcPr>
            <w:tcW w:w="3630" w:type="dxa"/>
          </w:tcPr>
          <w:p w14:paraId="796EB947" w14:textId="77777777" w:rsidR="00BF5246" w:rsidRDefault="003E5B75">
            <w:pPr>
              <w:pStyle w:val="table"/>
            </w:pPr>
            <w:r>
              <w:t>Some fading</w:t>
            </w:r>
            <w:r w:rsidR="00A65197">
              <w:fldChar w:fldCharType="begin"/>
            </w:r>
            <w:r w:rsidR="00A65197">
              <w:instrText xml:space="preserve"> XE "Color Fading" </w:instrText>
            </w:r>
            <w:r w:rsidR="00A65197">
              <w:fldChar w:fldCharType="end"/>
            </w:r>
            <w:r>
              <w:t xml:space="preserve"> is normal and is caused by weathering.  Metal railings will rust and the paint will peel due to the effects of sun and rain.  Paint</w:t>
            </w:r>
            <w:r w:rsidR="00DE6B17">
              <w:fldChar w:fldCharType="begin"/>
            </w:r>
            <w:r w:rsidR="00DE6B17">
              <w:instrText xml:space="preserve"> XE "Paint" </w:instrText>
            </w:r>
            <w:r w:rsidR="00DE6B17">
              <w:fldChar w:fldCharType="end"/>
            </w:r>
            <w:r>
              <w:t xml:space="preserve"> maintenance of wood trim</w:t>
            </w:r>
            <w:r w:rsidR="00803408">
              <w:fldChar w:fldCharType="begin"/>
            </w:r>
            <w:r w:rsidR="00803408">
              <w:instrText xml:space="preserve"> XE "Trim" </w:instrText>
            </w:r>
            <w:r w:rsidR="00803408">
              <w:fldChar w:fldCharType="end"/>
            </w:r>
            <w:r w:rsidR="00654368">
              <w:t xml:space="preserve"> and metal railings is a homebuy</w:t>
            </w:r>
            <w:r>
              <w:t>er responsibility.</w:t>
            </w:r>
          </w:p>
        </w:tc>
        <w:tc>
          <w:tcPr>
            <w:tcW w:w="3604" w:type="dxa"/>
          </w:tcPr>
          <w:p w14:paraId="27C6CBA9" w14:textId="77777777" w:rsidR="00BF5246" w:rsidRDefault="003E5B75">
            <w:pPr>
              <w:pStyle w:val="table"/>
            </w:pPr>
            <w:r>
              <w:t>Builder will repair paint</w:t>
            </w:r>
            <w:r w:rsidR="00803408">
              <w:fldChar w:fldCharType="begin"/>
            </w:r>
            <w:r w:rsidR="00803408">
              <w:instrText xml:space="preserve"> XE "Paint" </w:instrText>
            </w:r>
            <w:r w:rsidR="00803408">
              <w:fldChar w:fldCharType="end"/>
            </w:r>
            <w:r>
              <w:t xml:space="preserve"> </w:t>
            </w:r>
            <w:proofErr w:type="spellStart"/>
            <w:r>
              <w:t>if</w:t>
            </w:r>
            <w:proofErr w:type="spellEnd"/>
            <w:r>
              <w:t xml:space="preserve"> peeling or fading</w:t>
            </w:r>
            <w:r w:rsidR="00A65197">
              <w:fldChar w:fldCharType="begin"/>
            </w:r>
            <w:r w:rsidR="00A65197">
              <w:instrText xml:space="preserve"> XE "Color Fading" </w:instrText>
            </w:r>
            <w:r w:rsidR="00A65197">
              <w:fldChar w:fldCharType="end"/>
            </w:r>
            <w:r>
              <w:t xml:space="preserve"> is caused by a defect in material or workmanship</w:t>
            </w:r>
            <w:r w:rsidR="00581824">
              <w:t>.</w:t>
            </w:r>
          </w:p>
        </w:tc>
      </w:tr>
      <w:tr w:rsidR="00335BB1" w14:paraId="23A66F1A" w14:textId="77777777">
        <w:trPr>
          <w:cantSplit/>
          <w:trHeight w:val="596"/>
        </w:trPr>
        <w:tc>
          <w:tcPr>
            <w:tcW w:w="3224" w:type="dxa"/>
          </w:tcPr>
          <w:p w14:paraId="13776F6D" w14:textId="77777777" w:rsidR="00335BB1" w:rsidRDefault="007F284D">
            <w:pPr>
              <w:pStyle w:val="table"/>
            </w:pPr>
            <w:r>
              <w:t xml:space="preserve">K.  </w:t>
            </w:r>
            <w:r w:rsidR="00335BB1">
              <w:t>Cracks in mortar</w:t>
            </w:r>
            <w:r w:rsidR="00581824">
              <w:t xml:space="preserve"> around brick and stone</w:t>
            </w:r>
            <w:r w:rsidR="00803408">
              <w:fldChar w:fldCharType="begin"/>
            </w:r>
            <w:r w:rsidR="00803408">
              <w:instrText xml:space="preserve"> XE "Stone" </w:instrText>
            </w:r>
            <w:r w:rsidR="00803408">
              <w:fldChar w:fldCharType="end"/>
            </w:r>
          </w:p>
        </w:tc>
        <w:tc>
          <w:tcPr>
            <w:tcW w:w="3630" w:type="dxa"/>
          </w:tcPr>
          <w:p w14:paraId="67FA5660" w14:textId="77777777" w:rsidR="00335BB1" w:rsidRDefault="00C26A87">
            <w:pPr>
              <w:pStyle w:val="table"/>
            </w:pPr>
            <w:r>
              <w:t>Natural settlement</w:t>
            </w:r>
            <w:r w:rsidR="00803408">
              <w:fldChar w:fldCharType="begin"/>
            </w:r>
            <w:r w:rsidR="00803408">
              <w:instrText xml:space="preserve"> XE "Settling" </w:instrText>
            </w:r>
            <w:r w:rsidR="00803408">
              <w:fldChar w:fldCharType="end"/>
            </w:r>
            <w:r>
              <w:t xml:space="preserve"> may cause hairline cracks in the mortar between brick and stone.</w:t>
            </w:r>
            <w:r w:rsidR="00803408">
              <w:fldChar w:fldCharType="begin"/>
            </w:r>
            <w:r w:rsidR="00803408">
              <w:instrText xml:space="preserve"> XE "Stone" </w:instrText>
            </w:r>
            <w:r w:rsidR="00803408">
              <w:fldChar w:fldCharType="end"/>
            </w:r>
            <w:r>
              <w:t xml:space="preserve">  These cracks are cosmetic in nature and do</w:t>
            </w:r>
            <w:r w:rsidR="0046658F">
              <w:t xml:space="preserve"> not</w:t>
            </w:r>
            <w:r>
              <w:t xml:space="preserve"> affect the strength of the structure. </w:t>
            </w:r>
            <w:r w:rsidR="00581824">
              <w:t xml:space="preserve">  </w:t>
            </w:r>
          </w:p>
        </w:tc>
        <w:tc>
          <w:tcPr>
            <w:tcW w:w="3604" w:type="dxa"/>
          </w:tcPr>
          <w:p w14:paraId="09D0A068" w14:textId="77777777" w:rsidR="00335BB1" w:rsidRDefault="00C26A87">
            <w:pPr>
              <w:pStyle w:val="table"/>
            </w:pPr>
            <w:r>
              <w:t>Caulking</w:t>
            </w:r>
            <w:r w:rsidR="00DE6B17">
              <w:fldChar w:fldCharType="begin"/>
            </w:r>
            <w:r w:rsidR="00DE6B17">
              <w:instrText xml:space="preserve"> </w:instrText>
            </w:r>
            <w:r w:rsidR="00D10466">
              <w:instrText>XE “Caulking”</w:instrText>
            </w:r>
            <w:r w:rsidR="00DE6B17">
              <w:instrText xml:space="preserve"> </w:instrText>
            </w:r>
            <w:r w:rsidR="00DE6B17">
              <w:fldChar w:fldCharType="end"/>
            </w:r>
            <w:r>
              <w:t xml:space="preserve"> of mortar cracks is a home maintenance item.  </w:t>
            </w:r>
            <w:r w:rsidR="00335BB1">
              <w:t>Cracks exceeding 3/8 inch in width will be repaired</w:t>
            </w:r>
            <w:r>
              <w:t xml:space="preserve"> by Builder, but will</w:t>
            </w:r>
            <w:r w:rsidR="00335BB1">
              <w:t xml:space="preserve"> not</w:t>
            </w:r>
            <w:r>
              <w:t xml:space="preserve"> be</w:t>
            </w:r>
            <w:r w:rsidR="00335BB1">
              <w:t xml:space="preserve"> responsible for variations in color of mortar.</w:t>
            </w:r>
          </w:p>
        </w:tc>
      </w:tr>
      <w:tr w:rsidR="0046658F" w14:paraId="2DCB6A5D" w14:textId="77777777">
        <w:trPr>
          <w:cantSplit/>
          <w:trHeight w:val="596"/>
        </w:trPr>
        <w:tc>
          <w:tcPr>
            <w:tcW w:w="3224" w:type="dxa"/>
          </w:tcPr>
          <w:p w14:paraId="43011090" w14:textId="77777777" w:rsidR="0046658F" w:rsidRDefault="00A2445D">
            <w:pPr>
              <w:pStyle w:val="table"/>
            </w:pPr>
            <w:r>
              <w:t xml:space="preserve">L.  </w:t>
            </w:r>
            <w:r w:rsidR="0046658F">
              <w:t>Cracks in cultured stone</w:t>
            </w:r>
            <w:r w:rsidR="00803408">
              <w:fldChar w:fldCharType="begin"/>
            </w:r>
            <w:r w:rsidR="00803408">
              <w:instrText xml:space="preserve"> XE "Stone" </w:instrText>
            </w:r>
            <w:r w:rsidR="00803408">
              <w:fldChar w:fldCharType="end"/>
            </w:r>
          </w:p>
        </w:tc>
        <w:tc>
          <w:tcPr>
            <w:tcW w:w="3630" w:type="dxa"/>
          </w:tcPr>
          <w:p w14:paraId="1AE52F2B" w14:textId="77777777" w:rsidR="0046658F" w:rsidRDefault="0046658F">
            <w:pPr>
              <w:pStyle w:val="table"/>
            </w:pPr>
            <w:r>
              <w:t>Some cracks in stone</w:t>
            </w:r>
            <w:r w:rsidR="00803408">
              <w:fldChar w:fldCharType="begin"/>
            </w:r>
            <w:r w:rsidR="00803408">
              <w:instrText xml:space="preserve"> XE "Stone" </w:instrText>
            </w:r>
            <w:r w:rsidR="00803408">
              <w:fldChar w:fldCharType="end"/>
            </w:r>
            <w:r>
              <w:t xml:space="preserve"> results from settling,</w:t>
            </w:r>
            <w:r w:rsidR="00803408">
              <w:fldChar w:fldCharType="begin"/>
            </w:r>
            <w:r w:rsidR="00803408">
              <w:instrText xml:space="preserve"> XE "Settling" </w:instrText>
            </w:r>
            <w:r w:rsidR="00803408">
              <w:fldChar w:fldCharType="end"/>
            </w:r>
            <w:r>
              <w:t xml:space="preserve"> expansion and contraction and elements of nature.  </w:t>
            </w:r>
          </w:p>
        </w:tc>
        <w:tc>
          <w:tcPr>
            <w:tcW w:w="3604" w:type="dxa"/>
          </w:tcPr>
          <w:p w14:paraId="654F49B4" w14:textId="77777777" w:rsidR="0046658F" w:rsidRDefault="001B0796">
            <w:pPr>
              <w:pStyle w:val="table"/>
            </w:pPr>
            <w:r>
              <w:t>Color caulking</w:t>
            </w:r>
            <w:r w:rsidR="00803408">
              <w:fldChar w:fldCharType="begin"/>
            </w:r>
            <w:r w:rsidR="00803408">
              <w:instrText xml:space="preserve"> </w:instrText>
            </w:r>
            <w:r w:rsidR="00D10466">
              <w:instrText>XE “Caulking”</w:instrText>
            </w:r>
            <w:r w:rsidR="00803408">
              <w:instrText xml:space="preserve"> </w:instrText>
            </w:r>
            <w:r w:rsidR="00803408">
              <w:fldChar w:fldCharType="end"/>
            </w:r>
            <w:r>
              <w:t xml:space="preserve"> of cracks not exceeding 1/8 inch is an acceptable method of repair.  Cracks in stone</w:t>
            </w:r>
            <w:r w:rsidR="00803408">
              <w:fldChar w:fldCharType="begin"/>
            </w:r>
            <w:r w:rsidR="00803408">
              <w:instrText xml:space="preserve"> XE "Stone" </w:instrText>
            </w:r>
            <w:r w:rsidR="00803408">
              <w:fldChar w:fldCharType="end"/>
            </w:r>
            <w:r>
              <w:t xml:space="preserve"> exceeding 1/8 inch will be repaired or replaced.</w:t>
            </w:r>
          </w:p>
        </w:tc>
      </w:tr>
      <w:tr w:rsidR="00335BB1" w14:paraId="44C58B09" w14:textId="77777777">
        <w:trPr>
          <w:cantSplit/>
          <w:trHeight w:val="657"/>
        </w:trPr>
        <w:tc>
          <w:tcPr>
            <w:tcW w:w="3224" w:type="dxa"/>
          </w:tcPr>
          <w:p w14:paraId="6FBC41CE" w14:textId="77777777" w:rsidR="00335BB1" w:rsidRDefault="00A2445D">
            <w:pPr>
              <w:pStyle w:val="table"/>
            </w:pPr>
            <w:r>
              <w:t>M.  Mortar discoloration</w:t>
            </w:r>
            <w:r w:rsidR="003E252A">
              <w:t xml:space="preserve"> on brick</w:t>
            </w:r>
            <w:r>
              <w:t xml:space="preserve"> or stone</w:t>
            </w:r>
            <w:r w:rsidR="00803408">
              <w:fldChar w:fldCharType="begin"/>
            </w:r>
            <w:r w:rsidR="00803408">
              <w:instrText xml:space="preserve"> XE "Stone" </w:instrText>
            </w:r>
            <w:r w:rsidR="00803408">
              <w:fldChar w:fldCharType="end"/>
            </w:r>
          </w:p>
        </w:tc>
        <w:tc>
          <w:tcPr>
            <w:tcW w:w="3630" w:type="dxa"/>
          </w:tcPr>
          <w:p w14:paraId="24357BBE" w14:textId="77777777" w:rsidR="00335BB1" w:rsidRDefault="00335BB1">
            <w:pPr>
              <w:pStyle w:val="table"/>
            </w:pPr>
            <w:r>
              <w:t>At times discoloration caused by mortar on the bricks may be visible and detract from the appearance of the finished wall.</w:t>
            </w:r>
          </w:p>
        </w:tc>
        <w:tc>
          <w:tcPr>
            <w:tcW w:w="3604" w:type="dxa"/>
          </w:tcPr>
          <w:p w14:paraId="32D8DDE6" w14:textId="77777777" w:rsidR="00335BB1" w:rsidRDefault="00335BB1">
            <w:pPr>
              <w:pStyle w:val="table"/>
            </w:pPr>
            <w:r>
              <w:t>Builder will clean brick one time to remove mortar stains which are visible from a distance of 20 feet.</w:t>
            </w:r>
          </w:p>
        </w:tc>
      </w:tr>
      <w:tr w:rsidR="00335BB1" w14:paraId="6F198782" w14:textId="77777777">
        <w:trPr>
          <w:cantSplit/>
          <w:trHeight w:val="1377"/>
        </w:trPr>
        <w:tc>
          <w:tcPr>
            <w:tcW w:w="3224" w:type="dxa"/>
          </w:tcPr>
          <w:p w14:paraId="6973A0DF" w14:textId="77777777" w:rsidR="00335BB1" w:rsidRDefault="00A2445D">
            <w:pPr>
              <w:pStyle w:val="table"/>
            </w:pPr>
            <w:r>
              <w:t xml:space="preserve">N. </w:t>
            </w:r>
            <w:r w:rsidR="00335BB1">
              <w:t xml:space="preserve"> Discoloration or white powder is covering surface</w:t>
            </w:r>
            <w:r>
              <w:t xml:space="preserve"> of brick</w:t>
            </w:r>
            <w:r w:rsidR="00335BB1">
              <w:t xml:space="preserve"> </w:t>
            </w:r>
          </w:p>
        </w:tc>
        <w:tc>
          <w:tcPr>
            <w:tcW w:w="3630" w:type="dxa"/>
          </w:tcPr>
          <w:p w14:paraId="13EF8B97" w14:textId="77777777" w:rsidR="00335BB1" w:rsidRDefault="00335BB1">
            <w:pPr>
              <w:pStyle w:val="table"/>
            </w:pPr>
            <w:r>
              <w:t xml:space="preserve">Brick may discolor due to the elements, rain </w:t>
            </w:r>
            <w:proofErr w:type="spellStart"/>
            <w:r>
              <w:t>run off</w:t>
            </w:r>
            <w:proofErr w:type="spellEnd"/>
            <w:r>
              <w:t>, weathering or characteristics of its materials.  Should this occur, cleaning with an acidic solution may be</w:t>
            </w:r>
            <w:r w:rsidR="001001E3">
              <w:t xml:space="preserve"> helpful on new</w:t>
            </w:r>
            <w:r>
              <w:t xml:space="preserve"> brick.  Prepare a solution using 4 cups vinegar and 1 gallon water.  Scrub with brush and rinse with cold water.</w:t>
            </w:r>
          </w:p>
        </w:tc>
        <w:tc>
          <w:tcPr>
            <w:tcW w:w="3604" w:type="dxa"/>
          </w:tcPr>
          <w:p w14:paraId="67CAEE01" w14:textId="77777777" w:rsidR="00335BB1" w:rsidRDefault="00335BB1">
            <w:pPr>
              <w:pStyle w:val="table"/>
            </w:pPr>
            <w:r>
              <w:t>Builder will clean once if noted at time of Orientation Tour.</w:t>
            </w:r>
          </w:p>
        </w:tc>
      </w:tr>
      <w:tr w:rsidR="00335BB1" w14:paraId="3C957B48" w14:textId="77777777">
        <w:trPr>
          <w:cantSplit/>
          <w:trHeight w:val="810"/>
        </w:trPr>
        <w:tc>
          <w:tcPr>
            <w:tcW w:w="3224" w:type="dxa"/>
          </w:tcPr>
          <w:p w14:paraId="41707CB0" w14:textId="77777777" w:rsidR="00335BB1" w:rsidRDefault="00A2445D">
            <w:pPr>
              <w:pStyle w:val="table"/>
            </w:pPr>
            <w:r>
              <w:t>O.  Stucco</w:t>
            </w:r>
            <w:r w:rsidR="00DE6B17">
              <w:fldChar w:fldCharType="begin"/>
            </w:r>
            <w:r w:rsidR="00DE6B17">
              <w:instrText xml:space="preserve"> XE "Stucco" </w:instrText>
            </w:r>
            <w:r w:rsidR="00DE6B17">
              <w:fldChar w:fldCharType="end"/>
            </w:r>
            <w:r>
              <w:t xml:space="preserve"> </w:t>
            </w:r>
            <w:r w:rsidR="00335BB1">
              <w:t xml:space="preserve"> cracking, chips, flakes, etc.</w:t>
            </w:r>
          </w:p>
        </w:tc>
        <w:tc>
          <w:tcPr>
            <w:tcW w:w="3630" w:type="dxa"/>
          </w:tcPr>
          <w:p w14:paraId="136C4C86" w14:textId="77777777" w:rsidR="00335BB1" w:rsidRDefault="00335BB1">
            <w:pPr>
              <w:pStyle w:val="table"/>
            </w:pPr>
            <w:r>
              <w:t xml:space="preserve">Some </w:t>
            </w:r>
            <w:r w:rsidR="00891F77">
              <w:t>cracking caused</w:t>
            </w:r>
            <w:r>
              <w:t xml:space="preserve"> by normal shrinkage</w:t>
            </w:r>
            <w:r w:rsidR="00891F77">
              <w:t xml:space="preserve"> and settling</w:t>
            </w:r>
            <w:r w:rsidR="00803408">
              <w:fldChar w:fldCharType="begin"/>
            </w:r>
            <w:r w:rsidR="00803408">
              <w:instrText xml:space="preserve"> XE "Settling" </w:instrText>
            </w:r>
            <w:r w:rsidR="00803408">
              <w:fldChar w:fldCharType="end"/>
            </w:r>
            <w:r>
              <w:t xml:space="preserve"> is expected on stucco</w:t>
            </w:r>
            <w:r w:rsidR="00803408">
              <w:fldChar w:fldCharType="begin"/>
            </w:r>
            <w:r w:rsidR="00803408">
              <w:instrText xml:space="preserve"> XE "Stucco" </w:instrText>
            </w:r>
            <w:r w:rsidR="00803408">
              <w:fldChar w:fldCharType="end"/>
            </w:r>
            <w:r>
              <w:t xml:space="preserve"> walls.  Most repairs are noticeable and not advised.</w:t>
            </w:r>
          </w:p>
        </w:tc>
        <w:tc>
          <w:tcPr>
            <w:tcW w:w="3604" w:type="dxa"/>
          </w:tcPr>
          <w:p w14:paraId="3CC06953" w14:textId="77777777" w:rsidR="00335BB1" w:rsidRDefault="00335BB1">
            <w:pPr>
              <w:pStyle w:val="table"/>
            </w:pPr>
            <w:r>
              <w:t>Builder will</w:t>
            </w:r>
            <w:r w:rsidR="00D2478D">
              <w:t xml:space="preserve"> spot</w:t>
            </w:r>
            <w:r>
              <w:t xml:space="preserve"> repair cracks exceeding 1/8 inch and 2 lineal feet once during the warranty period.  Colors will be matched as closely as</w:t>
            </w:r>
            <w:r w:rsidR="00D45347">
              <w:t xml:space="preserve"> practical.  Chips and flaking are</w:t>
            </w:r>
            <w:r>
              <w:t xml:space="preserve"> not warranted.</w:t>
            </w:r>
          </w:p>
        </w:tc>
      </w:tr>
      <w:tr w:rsidR="00335BB1" w14:paraId="23C61695" w14:textId="77777777">
        <w:trPr>
          <w:cantSplit/>
          <w:trHeight w:val="855"/>
        </w:trPr>
        <w:tc>
          <w:tcPr>
            <w:tcW w:w="3224" w:type="dxa"/>
          </w:tcPr>
          <w:p w14:paraId="4DA742BC" w14:textId="77777777" w:rsidR="00335BB1" w:rsidRDefault="00A2445D">
            <w:pPr>
              <w:pStyle w:val="table"/>
            </w:pPr>
            <w:r>
              <w:t>P.  Stucco</w:t>
            </w:r>
            <w:r w:rsidR="00DE6B17">
              <w:fldChar w:fldCharType="begin"/>
            </w:r>
            <w:r w:rsidR="00DE6B17">
              <w:instrText xml:space="preserve"> XE "Stucco" </w:instrText>
            </w:r>
            <w:r w:rsidR="00DE6B17">
              <w:fldChar w:fldCharType="end"/>
            </w:r>
            <w:r>
              <w:t xml:space="preserve"> </w:t>
            </w:r>
            <w:r w:rsidR="00335BB1">
              <w:t xml:space="preserve"> color coat is s</w:t>
            </w:r>
            <w:r w:rsidR="00D15342">
              <w:t>eparating from the “brown” coat</w:t>
            </w:r>
          </w:p>
        </w:tc>
        <w:tc>
          <w:tcPr>
            <w:tcW w:w="3630" w:type="dxa"/>
          </w:tcPr>
          <w:p w14:paraId="24B80E60" w14:textId="77777777" w:rsidR="00335BB1" w:rsidRDefault="00335BB1">
            <w:pPr>
              <w:pStyle w:val="table"/>
            </w:pPr>
            <w:r>
              <w:t>The top color coat should adhere properly throughout the warranty period under normal conditions.</w:t>
            </w:r>
          </w:p>
        </w:tc>
        <w:tc>
          <w:tcPr>
            <w:tcW w:w="3604" w:type="dxa"/>
          </w:tcPr>
          <w:p w14:paraId="440C37D1" w14:textId="77777777" w:rsidR="00335BB1" w:rsidRDefault="00335BB1">
            <w:pPr>
              <w:pStyle w:val="table"/>
            </w:pPr>
            <w:r>
              <w:t>The builder will patch areas of poor adhesion exceeding six square inches caused by faulty materials or workmanship.  Colors and finish will not match exactly, and repairs will be noticeable.</w:t>
            </w:r>
          </w:p>
        </w:tc>
      </w:tr>
      <w:tr w:rsidR="001B0796" w14:paraId="117D248D" w14:textId="77777777">
        <w:trPr>
          <w:cantSplit/>
          <w:trHeight w:val="945"/>
        </w:trPr>
        <w:tc>
          <w:tcPr>
            <w:tcW w:w="3224" w:type="dxa"/>
          </w:tcPr>
          <w:p w14:paraId="015D1AD0" w14:textId="77777777" w:rsidR="001B0796" w:rsidRDefault="00A2445D">
            <w:pPr>
              <w:pStyle w:val="table"/>
            </w:pPr>
            <w:r>
              <w:t xml:space="preserve">Q.  </w:t>
            </w:r>
            <w:r w:rsidR="003E252A">
              <w:t>Change of</w:t>
            </w:r>
            <w:r w:rsidR="00D15342">
              <w:t xml:space="preserve"> color,</w:t>
            </w:r>
            <w:r w:rsidR="003E252A">
              <w:t xml:space="preserve"> discoloration or staining</w:t>
            </w:r>
            <w:r w:rsidR="00A65197">
              <w:fldChar w:fldCharType="begin"/>
            </w:r>
            <w:r w:rsidR="00A65197">
              <w:instrText xml:space="preserve"> XE "Staining" </w:instrText>
            </w:r>
            <w:r w:rsidR="00A65197">
              <w:fldChar w:fldCharType="end"/>
            </w:r>
            <w:r w:rsidR="003E252A">
              <w:t xml:space="preserve"> of stucco</w:t>
            </w:r>
            <w:r w:rsidR="00803408">
              <w:fldChar w:fldCharType="begin"/>
            </w:r>
            <w:r w:rsidR="00803408">
              <w:instrText xml:space="preserve"> XE "Stucco" </w:instrText>
            </w:r>
            <w:r w:rsidR="00803408">
              <w:fldChar w:fldCharType="end"/>
            </w:r>
          </w:p>
        </w:tc>
        <w:tc>
          <w:tcPr>
            <w:tcW w:w="3630" w:type="dxa"/>
          </w:tcPr>
          <w:p w14:paraId="6BDA5861" w14:textId="77777777" w:rsidR="001B0796" w:rsidRDefault="00D15342">
            <w:pPr>
              <w:pStyle w:val="table"/>
            </w:pPr>
            <w:r>
              <w:t>Fading</w:t>
            </w:r>
            <w:r w:rsidR="00A65197">
              <w:fldChar w:fldCharType="begin"/>
            </w:r>
            <w:r w:rsidR="00A65197">
              <w:instrText xml:space="preserve"> XE "Color Fading" </w:instrText>
            </w:r>
            <w:r w:rsidR="00A65197">
              <w:fldChar w:fldCharType="end"/>
            </w:r>
            <w:r>
              <w:t xml:space="preserve"> of stucco</w:t>
            </w:r>
            <w:r w:rsidR="00803408">
              <w:fldChar w:fldCharType="begin"/>
            </w:r>
            <w:r w:rsidR="00803408">
              <w:instrText xml:space="preserve"> XE "Stucco" </w:instrText>
            </w:r>
            <w:r w:rsidR="00803408">
              <w:fldChar w:fldCharType="end"/>
            </w:r>
            <w:r>
              <w:t xml:space="preserve"> is a natural process and is unavoidable.  Discolor</w:t>
            </w:r>
            <w:r w:rsidR="00D2478D">
              <w:t>ation and cracking due to</w:t>
            </w:r>
            <w:r>
              <w:t xml:space="preserve"> water </w:t>
            </w:r>
            <w:r w:rsidR="008A4369">
              <w:t>below window weep</w:t>
            </w:r>
            <w:r>
              <w:t xml:space="preserve"> holes and leaking rain gutters</w:t>
            </w:r>
            <w:r w:rsidR="00A65197">
              <w:fldChar w:fldCharType="begin"/>
            </w:r>
            <w:r w:rsidR="00A65197">
              <w:instrText xml:space="preserve"> XE "Rain gutters" </w:instrText>
            </w:r>
            <w:r w:rsidR="00A65197">
              <w:fldChar w:fldCharType="end"/>
            </w:r>
            <w:r>
              <w:t xml:space="preserve"> is not a defect and is considered home maintenance.  </w:t>
            </w:r>
          </w:p>
        </w:tc>
        <w:tc>
          <w:tcPr>
            <w:tcW w:w="3604" w:type="dxa"/>
          </w:tcPr>
          <w:p w14:paraId="327D71A2" w14:textId="77777777" w:rsidR="001B0796" w:rsidRDefault="00F8392B">
            <w:pPr>
              <w:pStyle w:val="table"/>
            </w:pPr>
            <w:r>
              <w:t>Only discoloration resulting from defects in material or workmanship will be repaired.  Colors will be matched as closely as practical.</w:t>
            </w:r>
          </w:p>
        </w:tc>
      </w:tr>
    </w:tbl>
    <w:p w14:paraId="08F000C1" w14:textId="77777777" w:rsidR="00021966" w:rsidRDefault="00021966" w:rsidP="00FF7EB6">
      <w:pPr>
        <w:spacing w:before="100" w:beforeAutospacing="1" w:after="100" w:afterAutospacing="1"/>
        <w:jc w:val="both"/>
      </w:pPr>
    </w:p>
    <w:tbl>
      <w:tblPr>
        <w:tblW w:w="10458" w:type="dxa"/>
        <w:tblLayout w:type="fixed"/>
        <w:tblLook w:val="0000" w:firstRow="0" w:lastRow="0" w:firstColumn="0" w:lastColumn="0" w:noHBand="0" w:noVBand="0"/>
      </w:tblPr>
      <w:tblGrid>
        <w:gridCol w:w="3227"/>
        <w:gridCol w:w="3633"/>
        <w:gridCol w:w="3598"/>
      </w:tblGrid>
      <w:tr w:rsidR="00335BB1" w14:paraId="5BD62F51" w14:textId="77777777">
        <w:trPr>
          <w:cantSplit/>
          <w:trHeight w:val="284"/>
        </w:trPr>
        <w:tc>
          <w:tcPr>
            <w:tcW w:w="10458" w:type="dxa"/>
            <w:gridSpan w:val="3"/>
            <w:shd w:val="pct75" w:color="000000" w:fill="FFFFFF"/>
          </w:tcPr>
          <w:p w14:paraId="7A59A32F" w14:textId="77777777" w:rsidR="00335BB1" w:rsidRDefault="00335BB1" w:rsidP="002359BC">
            <w:pPr>
              <w:pStyle w:val="Heading3"/>
            </w:pPr>
            <w:bookmarkStart w:id="36" w:name="_Toc306004600"/>
            <w:r>
              <w:t>Windows</w:t>
            </w:r>
            <w:r w:rsidR="00DE6B17">
              <w:fldChar w:fldCharType="begin"/>
            </w:r>
            <w:r w:rsidR="00DE6B17">
              <w:instrText xml:space="preserve"> XE "Windows" </w:instrText>
            </w:r>
            <w:r w:rsidR="00DE6B17">
              <w:fldChar w:fldCharType="end"/>
            </w:r>
            <w:r>
              <w:t xml:space="preserve"> </w:t>
            </w:r>
            <w:r w:rsidR="003710A9">
              <w:t xml:space="preserve">And </w:t>
            </w:r>
            <w:r>
              <w:t>Screens</w:t>
            </w:r>
            <w:bookmarkEnd w:id="36"/>
            <w:r w:rsidR="00DE6B17">
              <w:fldChar w:fldCharType="begin"/>
            </w:r>
            <w:r w:rsidR="00DE6B17">
              <w:instrText xml:space="preserve"> XE "Screens" </w:instrText>
            </w:r>
            <w:r w:rsidR="00DE6B17">
              <w:fldChar w:fldCharType="end"/>
            </w:r>
          </w:p>
        </w:tc>
      </w:tr>
      <w:tr w:rsidR="00335BB1" w14:paraId="5CEEC3C9" w14:textId="77777777">
        <w:trPr>
          <w:cantSplit/>
          <w:trHeight w:val="450"/>
        </w:trPr>
        <w:tc>
          <w:tcPr>
            <w:tcW w:w="3227" w:type="dxa"/>
          </w:tcPr>
          <w:p w14:paraId="42E23056" w14:textId="77777777" w:rsidR="00335BB1" w:rsidRDefault="00A2445D">
            <w:pPr>
              <w:pStyle w:val="table"/>
            </w:pPr>
            <w:r>
              <w:t xml:space="preserve">A.  </w:t>
            </w:r>
            <w:r w:rsidR="00335BB1">
              <w:t>Broken</w:t>
            </w:r>
            <w:r w:rsidR="00A14CE3">
              <w:t>,</w:t>
            </w:r>
            <w:r w:rsidR="00D37ED3">
              <w:t xml:space="preserve"> or cracked</w:t>
            </w:r>
            <w:r w:rsidR="00335BB1">
              <w:t xml:space="preserve"> windows</w:t>
            </w:r>
            <w:r w:rsidR="00803408">
              <w:fldChar w:fldCharType="begin"/>
            </w:r>
            <w:r w:rsidR="00803408">
              <w:instrText xml:space="preserve"> XE "Windows" </w:instrText>
            </w:r>
            <w:r w:rsidR="00803408">
              <w:fldChar w:fldCharType="end"/>
            </w:r>
          </w:p>
        </w:tc>
        <w:tc>
          <w:tcPr>
            <w:tcW w:w="3633" w:type="dxa"/>
          </w:tcPr>
          <w:p w14:paraId="7A651B05" w14:textId="77777777" w:rsidR="00335BB1" w:rsidRDefault="00335BB1">
            <w:pPr>
              <w:pStyle w:val="table"/>
            </w:pPr>
            <w:r>
              <w:t>Must be noted at Orientation Tour</w:t>
            </w:r>
            <w:r w:rsidR="00DF1F69">
              <w:t>.</w:t>
            </w:r>
          </w:p>
        </w:tc>
        <w:tc>
          <w:tcPr>
            <w:tcW w:w="3598" w:type="dxa"/>
          </w:tcPr>
          <w:p w14:paraId="13CA8F79" w14:textId="77777777" w:rsidR="00335BB1" w:rsidRDefault="00335BB1">
            <w:pPr>
              <w:pStyle w:val="table"/>
            </w:pPr>
            <w:r>
              <w:t>Any broken</w:t>
            </w:r>
            <w:r w:rsidR="00D37ED3">
              <w:t xml:space="preserve"> or cracked</w:t>
            </w:r>
            <w:r>
              <w:t xml:space="preserve"> glass in windows</w:t>
            </w:r>
            <w:r w:rsidR="00803408">
              <w:fldChar w:fldCharType="begin"/>
            </w:r>
            <w:r w:rsidR="00803408">
              <w:instrText xml:space="preserve"> XE "Windows" </w:instrText>
            </w:r>
            <w:r w:rsidR="00803408">
              <w:fldChar w:fldCharType="end"/>
            </w:r>
            <w:r>
              <w:t xml:space="preserve"> noted at time of the Orientation Tour will be replaced</w:t>
            </w:r>
            <w:r w:rsidR="00151FA6">
              <w:t>.</w:t>
            </w:r>
          </w:p>
        </w:tc>
      </w:tr>
      <w:tr w:rsidR="00335BB1" w14:paraId="24567171" w14:textId="77777777">
        <w:trPr>
          <w:cantSplit/>
          <w:trHeight w:val="450"/>
        </w:trPr>
        <w:tc>
          <w:tcPr>
            <w:tcW w:w="3227" w:type="dxa"/>
          </w:tcPr>
          <w:p w14:paraId="4ED9E404" w14:textId="77777777" w:rsidR="00335BB1" w:rsidRDefault="00A2445D">
            <w:pPr>
              <w:pStyle w:val="table"/>
            </w:pPr>
            <w:r>
              <w:t xml:space="preserve">B.  </w:t>
            </w:r>
            <w:r w:rsidR="00335BB1">
              <w:t>Damaged or missing screens</w:t>
            </w:r>
            <w:r w:rsidR="00803408">
              <w:fldChar w:fldCharType="begin"/>
            </w:r>
            <w:r w:rsidR="00803408">
              <w:instrText xml:space="preserve"> XE "Screens" </w:instrText>
            </w:r>
            <w:r w:rsidR="00803408">
              <w:fldChar w:fldCharType="end"/>
            </w:r>
          </w:p>
        </w:tc>
        <w:tc>
          <w:tcPr>
            <w:tcW w:w="3633" w:type="dxa"/>
          </w:tcPr>
          <w:p w14:paraId="180D39CF" w14:textId="77777777" w:rsidR="00335BB1" w:rsidRDefault="00335BB1">
            <w:pPr>
              <w:pStyle w:val="table"/>
            </w:pPr>
            <w:r>
              <w:t>Must be noted at Orientation Tour</w:t>
            </w:r>
            <w:r w:rsidR="00DF1F69">
              <w:t>.</w:t>
            </w:r>
          </w:p>
        </w:tc>
        <w:tc>
          <w:tcPr>
            <w:tcW w:w="3598" w:type="dxa"/>
          </w:tcPr>
          <w:p w14:paraId="4E6F7132" w14:textId="77777777" w:rsidR="00335BB1" w:rsidRDefault="00335BB1">
            <w:pPr>
              <w:pStyle w:val="table"/>
            </w:pPr>
            <w:r>
              <w:t>Any damaged or missing noted at the time of the Orientation Tour will be replaced</w:t>
            </w:r>
            <w:r w:rsidR="00151FA6">
              <w:t>.</w:t>
            </w:r>
          </w:p>
        </w:tc>
      </w:tr>
      <w:tr w:rsidR="00335BB1" w14:paraId="126BD2C5" w14:textId="77777777">
        <w:trPr>
          <w:cantSplit/>
          <w:trHeight w:val="612"/>
        </w:trPr>
        <w:tc>
          <w:tcPr>
            <w:tcW w:w="3227" w:type="dxa"/>
          </w:tcPr>
          <w:p w14:paraId="234AD392" w14:textId="77777777" w:rsidR="00335BB1" w:rsidRDefault="00A2445D">
            <w:pPr>
              <w:pStyle w:val="table"/>
            </w:pPr>
            <w:r>
              <w:t xml:space="preserve">C.  </w:t>
            </w:r>
            <w:r w:rsidR="00335BB1">
              <w:t>Scratches</w:t>
            </w:r>
            <w:r w:rsidR="00DE6B17">
              <w:fldChar w:fldCharType="begin"/>
            </w:r>
            <w:r w:rsidR="00DE6B17">
              <w:instrText xml:space="preserve"> XE "Scratches" </w:instrText>
            </w:r>
            <w:r w:rsidR="00DE6B17">
              <w:fldChar w:fldCharType="end"/>
            </w:r>
            <w:r w:rsidR="00335BB1">
              <w:t xml:space="preserve"> in glass</w:t>
            </w:r>
          </w:p>
        </w:tc>
        <w:tc>
          <w:tcPr>
            <w:tcW w:w="3633" w:type="dxa"/>
          </w:tcPr>
          <w:p w14:paraId="08A34183" w14:textId="77777777" w:rsidR="00335BB1" w:rsidRDefault="00335BB1">
            <w:pPr>
              <w:pStyle w:val="table"/>
            </w:pPr>
            <w:r>
              <w:t>Scratches</w:t>
            </w:r>
            <w:r w:rsidR="00DE6B17">
              <w:fldChar w:fldCharType="begin"/>
            </w:r>
            <w:r w:rsidR="00DE6B17">
              <w:instrText xml:space="preserve"> XE "Scratches" </w:instrText>
            </w:r>
            <w:r w:rsidR="00DE6B17">
              <w:fldChar w:fldCharType="end"/>
            </w:r>
            <w:r>
              <w:t xml:space="preserve"> that can be seen only in certain lighting conditions, or from certain angles are not warrantable</w:t>
            </w:r>
            <w:r w:rsidR="00DF1F69">
              <w:t>.</w:t>
            </w:r>
          </w:p>
        </w:tc>
        <w:tc>
          <w:tcPr>
            <w:tcW w:w="3598" w:type="dxa"/>
          </w:tcPr>
          <w:p w14:paraId="7A14FE47" w14:textId="77777777" w:rsidR="00335BB1" w:rsidRDefault="00335BB1">
            <w:pPr>
              <w:pStyle w:val="table"/>
            </w:pPr>
            <w:r>
              <w:t>Obvious scratches</w:t>
            </w:r>
            <w:r w:rsidR="00803408">
              <w:fldChar w:fldCharType="begin"/>
            </w:r>
            <w:r w:rsidR="00803408">
              <w:instrText xml:space="preserve"> XE "Scratches" </w:instrText>
            </w:r>
            <w:r w:rsidR="00803408">
              <w:fldChar w:fldCharType="end"/>
            </w:r>
            <w:r>
              <w:t xml:space="preserve"> will be repaired or replaced when noted at the Orientation Tour</w:t>
            </w:r>
            <w:r w:rsidR="00151FA6">
              <w:t>.</w:t>
            </w:r>
          </w:p>
        </w:tc>
      </w:tr>
      <w:tr w:rsidR="00335BB1" w14:paraId="397B74C5" w14:textId="77777777">
        <w:trPr>
          <w:cantSplit/>
          <w:trHeight w:val="648"/>
        </w:trPr>
        <w:tc>
          <w:tcPr>
            <w:tcW w:w="3227" w:type="dxa"/>
          </w:tcPr>
          <w:p w14:paraId="4D819579" w14:textId="77777777" w:rsidR="00335BB1" w:rsidRDefault="00A2445D">
            <w:pPr>
              <w:pStyle w:val="table"/>
            </w:pPr>
            <w:r>
              <w:t xml:space="preserve">D.  </w:t>
            </w:r>
            <w:r w:rsidR="00335BB1">
              <w:t>Latching is tight</w:t>
            </w:r>
          </w:p>
        </w:tc>
        <w:tc>
          <w:tcPr>
            <w:tcW w:w="3633" w:type="dxa"/>
          </w:tcPr>
          <w:p w14:paraId="7F502EDA" w14:textId="77777777" w:rsidR="00335BB1" w:rsidRDefault="00335BB1">
            <w:pPr>
              <w:pStyle w:val="table"/>
            </w:pPr>
            <w:r>
              <w:t>Latching should require a small amount of force or pressure to properly latch when locking.  This ensures a tight seal.</w:t>
            </w:r>
          </w:p>
        </w:tc>
        <w:tc>
          <w:tcPr>
            <w:tcW w:w="3598" w:type="dxa"/>
          </w:tcPr>
          <w:p w14:paraId="4222509D" w14:textId="77777777" w:rsidR="00335BB1" w:rsidRDefault="00335BB1">
            <w:pPr>
              <w:pStyle w:val="table"/>
            </w:pPr>
            <w:r>
              <w:t>Only windows</w:t>
            </w:r>
            <w:r w:rsidR="00803408">
              <w:fldChar w:fldCharType="begin"/>
            </w:r>
            <w:r w:rsidR="00803408">
              <w:instrText xml:space="preserve"> XE "Windows" </w:instrText>
            </w:r>
            <w:r w:rsidR="00803408">
              <w:fldChar w:fldCharType="end"/>
            </w:r>
            <w:r>
              <w:t xml:space="preserve"> which require unusually large amounts of force will corrected by the Builder</w:t>
            </w:r>
            <w:r w:rsidR="00151FA6">
              <w:t>.</w:t>
            </w:r>
          </w:p>
        </w:tc>
      </w:tr>
      <w:tr w:rsidR="00335BB1" w14:paraId="1D3154C3" w14:textId="77777777">
        <w:trPr>
          <w:cantSplit/>
          <w:trHeight w:val="450"/>
        </w:trPr>
        <w:tc>
          <w:tcPr>
            <w:tcW w:w="3227" w:type="dxa"/>
          </w:tcPr>
          <w:p w14:paraId="503B8C52" w14:textId="77777777" w:rsidR="00335BB1" w:rsidRDefault="00A2445D">
            <w:pPr>
              <w:pStyle w:val="table"/>
            </w:pPr>
            <w:r>
              <w:t xml:space="preserve">E.  </w:t>
            </w:r>
            <w:r w:rsidR="00335BB1">
              <w:t>Sticky operation</w:t>
            </w:r>
          </w:p>
        </w:tc>
        <w:tc>
          <w:tcPr>
            <w:tcW w:w="3633" w:type="dxa"/>
          </w:tcPr>
          <w:p w14:paraId="17830F11" w14:textId="77777777" w:rsidR="00335BB1" w:rsidRDefault="00335BB1">
            <w:pPr>
              <w:pStyle w:val="table"/>
            </w:pPr>
            <w:r>
              <w:t>Windows</w:t>
            </w:r>
            <w:r w:rsidR="00DE6B17">
              <w:fldChar w:fldCharType="begin"/>
            </w:r>
            <w:r w:rsidR="00DE6B17">
              <w:instrText xml:space="preserve"> XE "Windows" </w:instrText>
            </w:r>
            <w:r w:rsidR="00DE6B17">
              <w:fldChar w:fldCharType="end"/>
            </w:r>
            <w:r>
              <w:t xml:space="preserve"> should operate with reasonable ease; a maximum operating force of 35 pounds</w:t>
            </w:r>
            <w:r w:rsidR="00DF1F69">
              <w:t>.</w:t>
            </w:r>
          </w:p>
        </w:tc>
        <w:tc>
          <w:tcPr>
            <w:tcW w:w="3598" w:type="dxa"/>
          </w:tcPr>
          <w:p w14:paraId="19E5BA86" w14:textId="77777777" w:rsidR="00335BB1" w:rsidRDefault="00335BB1">
            <w:pPr>
              <w:pStyle w:val="table"/>
            </w:pPr>
            <w:r>
              <w:t>Builder will adjust windows</w:t>
            </w:r>
            <w:r w:rsidR="00803408">
              <w:fldChar w:fldCharType="begin"/>
            </w:r>
            <w:r w:rsidR="00803408">
              <w:instrText xml:space="preserve"> XE "Windows" </w:instrText>
            </w:r>
            <w:r w:rsidR="00803408">
              <w:fldChar w:fldCharType="end"/>
            </w:r>
            <w:r>
              <w:t xml:space="preserve"> to operate within standards during the first year warranty period</w:t>
            </w:r>
            <w:r w:rsidR="00151FA6">
              <w:t>.</w:t>
            </w:r>
          </w:p>
        </w:tc>
      </w:tr>
      <w:tr w:rsidR="00335BB1" w14:paraId="0CA86ECA" w14:textId="77777777">
        <w:trPr>
          <w:cantSplit/>
          <w:trHeight w:val="1170"/>
        </w:trPr>
        <w:tc>
          <w:tcPr>
            <w:tcW w:w="3227" w:type="dxa"/>
          </w:tcPr>
          <w:p w14:paraId="088D8B85" w14:textId="77777777" w:rsidR="00335BB1" w:rsidRDefault="00A2445D">
            <w:pPr>
              <w:pStyle w:val="table"/>
            </w:pPr>
            <w:r>
              <w:lastRenderedPageBreak/>
              <w:t xml:space="preserve">F.  </w:t>
            </w:r>
            <w:r w:rsidR="00335BB1">
              <w:t>Condensation</w:t>
            </w:r>
            <w:r w:rsidR="0049556B">
              <w:fldChar w:fldCharType="begin"/>
            </w:r>
            <w:r w:rsidR="0049556B">
              <w:instrText xml:space="preserve"> XE "Condensation" </w:instrText>
            </w:r>
            <w:r w:rsidR="0049556B">
              <w:fldChar w:fldCharType="end"/>
            </w:r>
            <w:r w:rsidR="00335BB1">
              <w:t xml:space="preserve"> at windows</w:t>
            </w:r>
            <w:r w:rsidR="00803408">
              <w:fldChar w:fldCharType="begin"/>
            </w:r>
            <w:r w:rsidR="00803408">
              <w:instrText xml:space="preserve"> XE "Windows" </w:instrText>
            </w:r>
            <w:r w:rsidR="00803408">
              <w:fldChar w:fldCharType="end"/>
            </w:r>
          </w:p>
        </w:tc>
        <w:tc>
          <w:tcPr>
            <w:tcW w:w="3633" w:type="dxa"/>
          </w:tcPr>
          <w:p w14:paraId="392E1627" w14:textId="77777777" w:rsidR="00335BB1" w:rsidRDefault="00335BB1">
            <w:pPr>
              <w:pStyle w:val="table"/>
            </w:pPr>
            <w:r>
              <w:t>Condensation</w:t>
            </w:r>
            <w:r w:rsidR="0049556B">
              <w:fldChar w:fldCharType="begin"/>
            </w:r>
            <w:r w:rsidR="0049556B">
              <w:instrText xml:space="preserve"> XE "Condensation" </w:instrText>
            </w:r>
            <w:r w:rsidR="0049556B">
              <w:fldChar w:fldCharType="end"/>
            </w:r>
            <w:r>
              <w:t xml:space="preserve"> is the result of high humidity inside and cold temperatures outside.  This is not warranted by the Builder.  H</w:t>
            </w:r>
            <w:r w:rsidR="00A14CE3">
              <w:t>omebuyer’s</w:t>
            </w:r>
            <w:r>
              <w:t xml:space="preserve"> should carefully follow manufacturer’s directions when using humidifier, especially in cold weather.</w:t>
            </w:r>
          </w:p>
        </w:tc>
        <w:tc>
          <w:tcPr>
            <w:tcW w:w="3598" w:type="dxa"/>
          </w:tcPr>
          <w:p w14:paraId="3814AFC8" w14:textId="77777777" w:rsidR="00335BB1" w:rsidRDefault="00335BB1">
            <w:pPr>
              <w:pStyle w:val="table"/>
            </w:pPr>
            <w:r>
              <w:t>None</w:t>
            </w:r>
            <w:r w:rsidR="00151FA6">
              <w:t>.</w:t>
            </w:r>
          </w:p>
        </w:tc>
      </w:tr>
      <w:tr w:rsidR="00335BB1" w14:paraId="43ED9623" w14:textId="77777777">
        <w:trPr>
          <w:cantSplit/>
          <w:trHeight w:val="1170"/>
        </w:trPr>
        <w:tc>
          <w:tcPr>
            <w:tcW w:w="3227" w:type="dxa"/>
          </w:tcPr>
          <w:p w14:paraId="34AEFAC6" w14:textId="77777777" w:rsidR="00335BB1" w:rsidRDefault="00A2445D">
            <w:pPr>
              <w:pStyle w:val="table"/>
            </w:pPr>
            <w:r>
              <w:t xml:space="preserve">G.  </w:t>
            </w:r>
            <w:r w:rsidR="00335BB1">
              <w:t>Air and dust infiltrates through closed windows</w:t>
            </w:r>
            <w:r w:rsidR="00803408">
              <w:fldChar w:fldCharType="begin"/>
            </w:r>
            <w:r w:rsidR="00803408">
              <w:instrText xml:space="preserve"> XE "Windows" </w:instrText>
            </w:r>
            <w:r w:rsidR="00803408">
              <w:fldChar w:fldCharType="end"/>
            </w:r>
          </w:p>
        </w:tc>
        <w:tc>
          <w:tcPr>
            <w:tcW w:w="3633" w:type="dxa"/>
          </w:tcPr>
          <w:p w14:paraId="37D74B08" w14:textId="77777777" w:rsidR="00335BB1" w:rsidRDefault="00335BB1">
            <w:pPr>
              <w:pStyle w:val="table"/>
            </w:pPr>
            <w:r>
              <w:t>Some infiltration is unavoidable.  This is especially true in high wind areas, or on large windows,</w:t>
            </w:r>
            <w:r w:rsidR="00803408">
              <w:fldChar w:fldCharType="begin"/>
            </w:r>
            <w:r w:rsidR="00803408">
              <w:instrText xml:space="preserve"> XE "Windows" </w:instrText>
            </w:r>
            <w:r w:rsidR="00803408">
              <w:fldChar w:fldCharType="end"/>
            </w:r>
            <w:r>
              <w:t xml:space="preserve"> which can actually bow to create a small gap between window components.  Storm windows and doo</w:t>
            </w:r>
            <w:r w:rsidR="00A14CE3">
              <w:t>rs</w:t>
            </w:r>
            <w:r w:rsidR="00803408">
              <w:fldChar w:fldCharType="begin"/>
            </w:r>
            <w:r w:rsidR="00803408">
              <w:instrText xml:space="preserve"> XE "Trim: Doors" </w:instrText>
            </w:r>
            <w:r w:rsidR="00803408">
              <w:fldChar w:fldCharType="end"/>
            </w:r>
            <w:r w:rsidR="00A14CE3">
              <w:t xml:space="preserve"> can be added by the Homebuyer</w:t>
            </w:r>
            <w:r>
              <w:t xml:space="preserve"> if desired.</w:t>
            </w:r>
          </w:p>
        </w:tc>
        <w:tc>
          <w:tcPr>
            <w:tcW w:w="3598" w:type="dxa"/>
          </w:tcPr>
          <w:p w14:paraId="59664839" w14:textId="77777777" w:rsidR="00335BB1" w:rsidRDefault="00335BB1">
            <w:pPr>
              <w:pStyle w:val="table"/>
            </w:pPr>
            <w:r>
              <w:t>None</w:t>
            </w:r>
            <w:r w:rsidR="00151FA6">
              <w:t>.</w:t>
            </w:r>
          </w:p>
        </w:tc>
      </w:tr>
      <w:tr w:rsidR="00F8392B" w14:paraId="70BC1039" w14:textId="77777777">
        <w:trPr>
          <w:cantSplit/>
          <w:trHeight w:val="828"/>
        </w:trPr>
        <w:tc>
          <w:tcPr>
            <w:tcW w:w="3227" w:type="dxa"/>
          </w:tcPr>
          <w:p w14:paraId="0CA597FB" w14:textId="77777777" w:rsidR="00F8392B" w:rsidRDefault="00A2445D" w:rsidP="009341E6">
            <w:pPr>
              <w:pStyle w:val="table"/>
            </w:pPr>
            <w:r>
              <w:t xml:space="preserve">H.  </w:t>
            </w:r>
            <w:r w:rsidR="00F8392B">
              <w:t>Leaks</w:t>
            </w:r>
            <w:r w:rsidR="00DE6B17">
              <w:fldChar w:fldCharType="begin"/>
            </w:r>
            <w:r w:rsidR="00DE6B17">
              <w:instrText xml:space="preserve"> XE "Leaks" </w:instrText>
            </w:r>
            <w:r w:rsidR="00DE6B17">
              <w:fldChar w:fldCharType="end"/>
            </w:r>
            <w:r w:rsidR="00F8392B">
              <w:t xml:space="preserve"> from Skylights</w:t>
            </w:r>
            <w:r w:rsidR="00DE6B17">
              <w:fldChar w:fldCharType="begin"/>
            </w:r>
            <w:r w:rsidR="00DE6B17">
              <w:instrText xml:space="preserve"> XE "Skylights" </w:instrText>
            </w:r>
            <w:r w:rsidR="00DE6B17">
              <w:fldChar w:fldCharType="end"/>
            </w:r>
          </w:p>
        </w:tc>
        <w:tc>
          <w:tcPr>
            <w:tcW w:w="3633" w:type="dxa"/>
          </w:tcPr>
          <w:p w14:paraId="47C434CD" w14:textId="77777777" w:rsidR="00F8392B" w:rsidRDefault="00F8392B" w:rsidP="009341E6">
            <w:pPr>
              <w:pStyle w:val="table"/>
            </w:pPr>
            <w:r>
              <w:t>Leaks</w:t>
            </w:r>
            <w:r w:rsidR="00DE6B17">
              <w:fldChar w:fldCharType="begin"/>
            </w:r>
            <w:r w:rsidR="00DE6B17">
              <w:instrText xml:space="preserve"> XE "Leaks" </w:instrText>
            </w:r>
            <w:r w:rsidR="00DE6B17">
              <w:fldChar w:fldCharType="end"/>
            </w:r>
            <w:r>
              <w:t xml:space="preserve"> should not occur from skylights,</w:t>
            </w:r>
            <w:r w:rsidR="00803408">
              <w:fldChar w:fldCharType="begin"/>
            </w:r>
            <w:r w:rsidR="00803408">
              <w:instrText xml:space="preserve"> XE "Skylights" </w:instrText>
            </w:r>
            <w:r w:rsidR="00803408">
              <w:fldChar w:fldCharType="end"/>
            </w:r>
            <w:r>
              <w:t xml:space="preserve"> however at times condensation</w:t>
            </w:r>
            <w:r w:rsidR="00803408">
              <w:fldChar w:fldCharType="begin"/>
            </w:r>
            <w:r w:rsidR="00803408">
              <w:instrText xml:space="preserve"> XE "Condensation" </w:instrText>
            </w:r>
            <w:r w:rsidR="00803408">
              <w:fldChar w:fldCharType="end"/>
            </w:r>
            <w:r>
              <w:t xml:space="preserve"> might appear on the inside of the skylight; this is not a defect and will not be covered.  </w:t>
            </w:r>
          </w:p>
        </w:tc>
        <w:tc>
          <w:tcPr>
            <w:tcW w:w="3598" w:type="dxa"/>
          </w:tcPr>
          <w:p w14:paraId="4D2A744A" w14:textId="77777777" w:rsidR="00F8392B" w:rsidRDefault="00F8392B" w:rsidP="009341E6">
            <w:pPr>
              <w:pStyle w:val="table"/>
            </w:pPr>
            <w:r>
              <w:t>Reinstall improperly installed, or defective skylights</w:t>
            </w:r>
            <w:r w:rsidR="00151FA6">
              <w:t>.</w:t>
            </w:r>
            <w:r w:rsidR="00803408">
              <w:fldChar w:fldCharType="begin"/>
            </w:r>
            <w:r w:rsidR="00803408">
              <w:instrText xml:space="preserve"> XE "Skylights" </w:instrText>
            </w:r>
            <w:r w:rsidR="00803408">
              <w:fldChar w:fldCharType="end"/>
            </w:r>
          </w:p>
        </w:tc>
      </w:tr>
    </w:tbl>
    <w:p w14:paraId="79C756A3" w14:textId="77777777" w:rsidR="0044497D" w:rsidRDefault="0044497D" w:rsidP="00FF7EB6">
      <w:pPr>
        <w:spacing w:before="100" w:beforeAutospacing="1" w:after="100" w:afterAutospacing="1"/>
        <w:jc w:val="both"/>
        <w:sectPr w:rsidR="0044497D" w:rsidSect="00FF7EB6">
          <w:headerReference w:type="default" r:id="rId13"/>
          <w:type w:val="continuous"/>
          <w:pgSz w:w="12240" w:h="15840" w:code="1"/>
          <w:pgMar w:top="1440" w:right="720" w:bottom="1440" w:left="1440" w:header="720" w:footer="720" w:gutter="0"/>
          <w:cols w:space="720"/>
        </w:sectPr>
      </w:pPr>
    </w:p>
    <w:p w14:paraId="6F5395D6" w14:textId="77777777" w:rsidR="008400B2" w:rsidRDefault="00573138" w:rsidP="0044497D">
      <w:pPr>
        <w:pStyle w:val="Heading2"/>
      </w:pPr>
      <w:bookmarkStart w:id="37" w:name="_Toc306004601"/>
      <w:r>
        <w:lastRenderedPageBreak/>
        <w:t xml:space="preserve">Optional </w:t>
      </w:r>
      <w:r w:rsidR="003710A9">
        <w:t xml:space="preserve">System </w:t>
      </w:r>
      <w:r>
        <w:t>Coverage</w:t>
      </w:r>
      <w:r w:rsidR="003710A9">
        <w:t xml:space="preserve"> Applicable During First Two Years Only</w:t>
      </w:r>
      <w:bookmarkEnd w:id="37"/>
    </w:p>
    <w:p w14:paraId="74A81EDC" w14:textId="77777777" w:rsidR="00F3448D" w:rsidRDefault="00195168" w:rsidP="00FF7EB6">
      <w:pPr>
        <w:spacing w:before="100" w:beforeAutospacing="1" w:after="100" w:afterAutospacing="1"/>
        <w:jc w:val="both"/>
        <w:rPr>
          <w:rFonts w:cs="Arial"/>
          <w:sz w:val="18"/>
          <w:szCs w:val="18"/>
        </w:rPr>
      </w:pPr>
      <w:r>
        <w:rPr>
          <w:rFonts w:cs="Arial"/>
          <w:sz w:val="18"/>
          <w:szCs w:val="18"/>
        </w:rPr>
        <w:t xml:space="preserve">The following coverage is optional and may not be included as part of the home purchased.  </w:t>
      </w:r>
      <w:r w:rsidR="001F306F" w:rsidRPr="00C33A7F">
        <w:rPr>
          <w:rFonts w:cs="Arial"/>
          <w:sz w:val="18"/>
          <w:szCs w:val="18"/>
        </w:rPr>
        <w:t>During the first and second year of the Warranty Period, which commences on the Effective Date, Builder warrants that your home will be free from defects in certain electrical</w:t>
      </w:r>
      <w:r w:rsidR="00A65197">
        <w:rPr>
          <w:rFonts w:cs="Arial"/>
          <w:sz w:val="18"/>
          <w:szCs w:val="18"/>
        </w:rPr>
        <w:fldChar w:fldCharType="begin"/>
      </w:r>
      <w:r w:rsidR="00A65197">
        <w:rPr>
          <w:rFonts w:cs="Arial"/>
          <w:sz w:val="18"/>
          <w:szCs w:val="18"/>
        </w:rPr>
        <w:instrText xml:space="preserve"> XE "</w:instrText>
      </w:r>
      <w:r w:rsidR="00A65197">
        <w:instrText>Electrical: Wiring"</w:instrText>
      </w:r>
      <w:r w:rsidR="00A65197">
        <w:rPr>
          <w:rFonts w:cs="Arial"/>
          <w:sz w:val="18"/>
          <w:szCs w:val="18"/>
        </w:rPr>
        <w:instrText xml:space="preserve"> </w:instrText>
      </w:r>
      <w:r w:rsidR="00A65197">
        <w:rPr>
          <w:rFonts w:cs="Arial"/>
          <w:sz w:val="18"/>
          <w:szCs w:val="18"/>
        </w:rPr>
        <w:fldChar w:fldCharType="end"/>
      </w:r>
      <w:r w:rsidR="001F306F" w:rsidRPr="00C33A7F">
        <w:rPr>
          <w:rFonts w:cs="Arial"/>
          <w:sz w:val="18"/>
          <w:szCs w:val="18"/>
        </w:rPr>
        <w:t>, plumbing</w:t>
      </w:r>
      <w:r w:rsidR="00803408">
        <w:rPr>
          <w:rFonts w:cs="Arial"/>
          <w:sz w:val="18"/>
          <w:szCs w:val="18"/>
        </w:rPr>
        <w:fldChar w:fldCharType="begin"/>
      </w:r>
      <w:r w:rsidR="00803408">
        <w:rPr>
          <w:rFonts w:cs="Arial"/>
          <w:sz w:val="18"/>
          <w:szCs w:val="18"/>
        </w:rPr>
        <w:instrText xml:space="preserve"> XE "</w:instrText>
      </w:r>
      <w:r w:rsidR="00803408">
        <w:instrText>Plumbing"</w:instrText>
      </w:r>
      <w:r w:rsidR="00803408">
        <w:rPr>
          <w:rFonts w:cs="Arial"/>
          <w:sz w:val="18"/>
          <w:szCs w:val="18"/>
        </w:rPr>
        <w:instrText xml:space="preserve"> </w:instrText>
      </w:r>
      <w:r w:rsidR="00803408">
        <w:rPr>
          <w:rFonts w:cs="Arial"/>
          <w:sz w:val="18"/>
          <w:szCs w:val="18"/>
        </w:rPr>
        <w:fldChar w:fldCharType="end"/>
      </w:r>
      <w:r w:rsidR="001F306F" w:rsidRPr="00C33A7F">
        <w:rPr>
          <w:rFonts w:cs="Arial"/>
          <w:sz w:val="18"/>
          <w:szCs w:val="18"/>
        </w:rPr>
        <w:t>, and mechanical</w:t>
      </w:r>
      <w:r w:rsidR="00803408">
        <w:rPr>
          <w:rFonts w:cs="Arial"/>
          <w:sz w:val="18"/>
          <w:szCs w:val="18"/>
        </w:rPr>
        <w:fldChar w:fldCharType="begin"/>
      </w:r>
      <w:r w:rsidR="00803408">
        <w:rPr>
          <w:rFonts w:cs="Arial"/>
          <w:sz w:val="18"/>
          <w:szCs w:val="18"/>
        </w:rPr>
        <w:instrText xml:space="preserve"> XE "</w:instrText>
      </w:r>
      <w:r w:rsidR="00803408">
        <w:instrText>Mechanical Systems"</w:instrText>
      </w:r>
      <w:r w:rsidR="00803408">
        <w:rPr>
          <w:rFonts w:cs="Arial"/>
          <w:sz w:val="18"/>
          <w:szCs w:val="18"/>
        </w:rPr>
        <w:instrText xml:space="preserve"> </w:instrText>
      </w:r>
      <w:r w:rsidR="00803408">
        <w:rPr>
          <w:rFonts w:cs="Arial"/>
          <w:sz w:val="18"/>
          <w:szCs w:val="18"/>
        </w:rPr>
        <w:fldChar w:fldCharType="end"/>
      </w:r>
      <w:r w:rsidR="001F306F" w:rsidRPr="00C33A7F">
        <w:rPr>
          <w:rFonts w:cs="Arial"/>
          <w:sz w:val="18"/>
          <w:szCs w:val="18"/>
        </w:rPr>
        <w:t xml:space="preserve"> systems as defined in the Warranty Standards</w:t>
      </w:r>
      <w:r>
        <w:rPr>
          <w:rFonts w:cs="Arial"/>
          <w:sz w:val="18"/>
          <w:szCs w:val="18"/>
        </w:rPr>
        <w:t xml:space="preserve"> </w:t>
      </w:r>
      <w:r w:rsidR="001F306F">
        <w:rPr>
          <w:rFonts w:cs="Arial"/>
          <w:sz w:val="18"/>
          <w:szCs w:val="18"/>
        </w:rPr>
        <w:t>listed below</w:t>
      </w:r>
      <w:r w:rsidR="001F306F" w:rsidRPr="00C33A7F">
        <w:rPr>
          <w:rFonts w:cs="Arial"/>
          <w:sz w:val="18"/>
          <w:szCs w:val="18"/>
        </w:rPr>
        <w:t>. Defects in any of the systems resulting from failures in an appliance, fixture, or piece</w:t>
      </w:r>
      <w:r w:rsidR="001F306F">
        <w:rPr>
          <w:rFonts w:cs="Arial"/>
          <w:sz w:val="18"/>
          <w:szCs w:val="18"/>
        </w:rPr>
        <w:t xml:space="preserve"> </w:t>
      </w:r>
      <w:r w:rsidR="001F306F" w:rsidRPr="00C33A7F">
        <w:rPr>
          <w:rFonts w:cs="Arial"/>
          <w:sz w:val="18"/>
          <w:szCs w:val="18"/>
        </w:rPr>
        <w:t>of equipment which are covered by a manufact</w:t>
      </w:r>
      <w:r w:rsidR="00F3448D">
        <w:rPr>
          <w:rFonts w:cs="Arial"/>
          <w:sz w:val="18"/>
          <w:szCs w:val="18"/>
        </w:rPr>
        <w:t>urer’s warranty are not covered</w:t>
      </w:r>
      <w:r>
        <w:rPr>
          <w:rFonts w:cs="Arial"/>
          <w:sz w:val="18"/>
          <w:szCs w:val="18"/>
        </w:rPr>
        <w:t>.</w:t>
      </w:r>
    </w:p>
    <w:p w14:paraId="70B4E251" w14:textId="77777777" w:rsidR="0044497D" w:rsidRPr="0044497D" w:rsidRDefault="0044497D" w:rsidP="00FF7EB6">
      <w:pPr>
        <w:pBdr>
          <w:bottom w:val="single" w:sz="12" w:space="1" w:color="auto"/>
        </w:pBdr>
        <w:spacing w:before="100" w:beforeAutospacing="1" w:after="100" w:afterAutospacing="1"/>
        <w:jc w:val="both"/>
      </w:pPr>
      <w:r w:rsidRPr="0044497D">
        <w:t>Description of Item</w:t>
      </w:r>
      <w:r w:rsidRPr="0044497D">
        <w:tab/>
      </w:r>
      <w:r w:rsidRPr="0044497D">
        <w:tab/>
      </w:r>
      <w:r>
        <w:t xml:space="preserve">            </w:t>
      </w:r>
      <w:r w:rsidRPr="0044497D">
        <w:t>Comments</w:t>
      </w:r>
      <w:r w:rsidRPr="0044497D">
        <w:tab/>
      </w:r>
      <w:r w:rsidRPr="0044497D">
        <w:tab/>
      </w:r>
      <w:r w:rsidRPr="0044497D">
        <w:tab/>
      </w:r>
      <w:r>
        <w:t xml:space="preserve">     </w:t>
      </w:r>
      <w:r w:rsidRPr="0044497D">
        <w:t>Builder’s Obligation</w:t>
      </w:r>
    </w:p>
    <w:tbl>
      <w:tblPr>
        <w:tblW w:w="10458" w:type="dxa"/>
        <w:tblLayout w:type="fixed"/>
        <w:tblLook w:val="0000" w:firstRow="0" w:lastRow="0" w:firstColumn="0" w:lastColumn="0" w:noHBand="0" w:noVBand="0"/>
      </w:tblPr>
      <w:tblGrid>
        <w:gridCol w:w="3227"/>
        <w:gridCol w:w="3633"/>
        <w:gridCol w:w="3598"/>
      </w:tblGrid>
      <w:tr w:rsidR="00DE6080" w14:paraId="551E9DD2" w14:textId="77777777">
        <w:trPr>
          <w:cantSplit/>
          <w:trHeight w:val="284"/>
        </w:trPr>
        <w:tc>
          <w:tcPr>
            <w:tcW w:w="10458" w:type="dxa"/>
            <w:gridSpan w:val="3"/>
            <w:shd w:val="pct75" w:color="000000" w:fill="FFFFFF"/>
          </w:tcPr>
          <w:p w14:paraId="665B3C21" w14:textId="77777777" w:rsidR="00DE6080" w:rsidRDefault="003710A9" w:rsidP="002359BC">
            <w:pPr>
              <w:pStyle w:val="Heading3"/>
            </w:pPr>
            <w:bookmarkStart w:id="38" w:name="_Toc306004602"/>
            <w:r>
              <w:t>Systems Coverage</w:t>
            </w:r>
            <w:bookmarkEnd w:id="38"/>
          </w:p>
        </w:tc>
      </w:tr>
      <w:tr w:rsidR="00DE6080" w14:paraId="4427DC4C" w14:textId="77777777">
        <w:trPr>
          <w:cantSplit/>
          <w:trHeight w:val="450"/>
        </w:trPr>
        <w:tc>
          <w:tcPr>
            <w:tcW w:w="3227" w:type="dxa"/>
          </w:tcPr>
          <w:p w14:paraId="12996758" w14:textId="77777777" w:rsidR="00DE6080" w:rsidRDefault="009A46B0" w:rsidP="009F3B3A">
            <w:pPr>
              <w:pStyle w:val="table"/>
            </w:pPr>
            <w:r>
              <w:t>Leakage from any pipe</w:t>
            </w:r>
          </w:p>
        </w:tc>
        <w:tc>
          <w:tcPr>
            <w:tcW w:w="3633" w:type="dxa"/>
          </w:tcPr>
          <w:p w14:paraId="221E5D95" w14:textId="77777777" w:rsidR="00DE6080" w:rsidRDefault="009A46B0" w:rsidP="009F3B3A">
            <w:pPr>
              <w:pStyle w:val="table"/>
            </w:pPr>
            <w:r>
              <w:t>Condensation</w:t>
            </w:r>
            <w:r w:rsidR="0049556B">
              <w:fldChar w:fldCharType="begin"/>
            </w:r>
            <w:r w:rsidR="0049556B">
              <w:instrText xml:space="preserve"> XE "Condensation" </w:instrText>
            </w:r>
            <w:r w:rsidR="0049556B">
              <w:fldChar w:fldCharType="end"/>
            </w:r>
            <w:r>
              <w:t xml:space="preserve"> on pipes</w:t>
            </w:r>
            <w:r w:rsidR="00803408">
              <w:fldChar w:fldCharType="begin"/>
            </w:r>
            <w:r w:rsidR="00803408">
              <w:instrText xml:space="preserve"> XE "Plumbing: Pipes" </w:instrText>
            </w:r>
            <w:r w:rsidR="00803408">
              <w:fldChar w:fldCharType="end"/>
            </w:r>
            <w:r>
              <w:t xml:space="preserve"> is normal and is not covered by this warranty.  Leaks in faucets,</w:t>
            </w:r>
            <w:r w:rsidR="00803408">
              <w:fldChar w:fldCharType="begin"/>
            </w:r>
            <w:r w:rsidR="00803408">
              <w:instrText xml:space="preserve"> XE "Plumbing: Faucets" </w:instrText>
            </w:r>
            <w:r w:rsidR="00803408">
              <w:fldChar w:fldCharType="end"/>
            </w:r>
            <w:r>
              <w:t xml:space="preserve"> valves, joints, and fittings are applicable to first year coverage only.</w:t>
            </w:r>
          </w:p>
        </w:tc>
        <w:tc>
          <w:tcPr>
            <w:tcW w:w="3598" w:type="dxa"/>
          </w:tcPr>
          <w:p w14:paraId="01F8E2F7" w14:textId="77777777" w:rsidR="00DE6080" w:rsidRDefault="009A46B0" w:rsidP="009F3B3A">
            <w:pPr>
              <w:pStyle w:val="table"/>
            </w:pPr>
            <w:r>
              <w:t>Builder will correct pipe leaks only.  Leaks</w:t>
            </w:r>
            <w:r w:rsidR="00DE6B17">
              <w:fldChar w:fldCharType="begin"/>
            </w:r>
            <w:r w:rsidR="00DE6B17">
              <w:instrText xml:space="preserve"> XE "Leaks" </w:instrText>
            </w:r>
            <w:r w:rsidR="00DE6B17">
              <w:fldChar w:fldCharType="end"/>
            </w:r>
            <w:r>
              <w:t xml:space="preserve"> in faucets,</w:t>
            </w:r>
            <w:r w:rsidR="00803408">
              <w:fldChar w:fldCharType="begin"/>
            </w:r>
            <w:r w:rsidR="00803408">
              <w:instrText xml:space="preserve"> XE "Plumbing: Faucets" </w:instrText>
            </w:r>
            <w:r w:rsidR="00803408">
              <w:fldChar w:fldCharType="end"/>
            </w:r>
            <w:r>
              <w:t xml:space="preserve"> valves, joi</w:t>
            </w:r>
            <w:r w:rsidR="00250E2E">
              <w:t>nts and fittings are the Homebuy</w:t>
            </w:r>
            <w:r>
              <w:t>er’s responsibility.</w:t>
            </w:r>
          </w:p>
        </w:tc>
      </w:tr>
      <w:tr w:rsidR="00DE6080" w14:paraId="168FED04" w14:textId="77777777">
        <w:trPr>
          <w:cantSplit/>
          <w:trHeight w:val="450"/>
        </w:trPr>
        <w:tc>
          <w:tcPr>
            <w:tcW w:w="3227" w:type="dxa"/>
          </w:tcPr>
          <w:p w14:paraId="483B1CCA" w14:textId="77777777" w:rsidR="00DE6080" w:rsidRDefault="00F762B7" w:rsidP="009F3B3A">
            <w:pPr>
              <w:pStyle w:val="table"/>
            </w:pPr>
            <w:r>
              <w:t>Clogged drain and sewers</w:t>
            </w:r>
          </w:p>
        </w:tc>
        <w:tc>
          <w:tcPr>
            <w:tcW w:w="3633" w:type="dxa"/>
          </w:tcPr>
          <w:p w14:paraId="1ECC3F50" w14:textId="77777777" w:rsidR="00DE6080" w:rsidRDefault="00250E2E" w:rsidP="009F3B3A">
            <w:pPr>
              <w:pStyle w:val="table"/>
            </w:pPr>
            <w:r>
              <w:t>This is a Homebuy</w:t>
            </w:r>
            <w:r w:rsidR="00F762B7">
              <w:t>er’s maintenance item.  Builder will be responsible only if cause is a defect in construction.</w:t>
            </w:r>
          </w:p>
        </w:tc>
        <w:tc>
          <w:tcPr>
            <w:tcW w:w="3598" w:type="dxa"/>
          </w:tcPr>
          <w:p w14:paraId="1CA58FF2" w14:textId="77777777" w:rsidR="00DE6080" w:rsidRDefault="00F762B7" w:rsidP="009F3B3A">
            <w:pPr>
              <w:pStyle w:val="table"/>
            </w:pPr>
            <w:r>
              <w:t>Builder will correct only if caused by a defect in materia</w:t>
            </w:r>
            <w:r w:rsidR="00250E2E">
              <w:t>ls and workmanship.  The Homebuy</w:t>
            </w:r>
            <w:r>
              <w:t>er will pay for Builder’s repair if no defect in workmanship</w:t>
            </w:r>
            <w:r w:rsidR="00FB5092">
              <w:t xml:space="preserve"> and materials.</w:t>
            </w:r>
          </w:p>
        </w:tc>
      </w:tr>
      <w:tr w:rsidR="00DE6080" w14:paraId="399E5841" w14:textId="77777777">
        <w:trPr>
          <w:cantSplit/>
          <w:trHeight w:val="225"/>
        </w:trPr>
        <w:tc>
          <w:tcPr>
            <w:tcW w:w="3227" w:type="dxa"/>
          </w:tcPr>
          <w:p w14:paraId="2A846B7A" w14:textId="77777777" w:rsidR="00DE6080" w:rsidRDefault="00FB5092" w:rsidP="009F3B3A">
            <w:pPr>
              <w:pStyle w:val="table"/>
            </w:pPr>
            <w:r>
              <w:t>Ductwork separates</w:t>
            </w:r>
          </w:p>
        </w:tc>
        <w:tc>
          <w:tcPr>
            <w:tcW w:w="3633" w:type="dxa"/>
          </w:tcPr>
          <w:p w14:paraId="351BE390" w14:textId="77777777" w:rsidR="00DE6080" w:rsidRDefault="00FB5092" w:rsidP="009F3B3A">
            <w:pPr>
              <w:pStyle w:val="table"/>
            </w:pPr>
            <w:r>
              <w:t>Ductwork should not separate.</w:t>
            </w:r>
          </w:p>
        </w:tc>
        <w:tc>
          <w:tcPr>
            <w:tcW w:w="3598" w:type="dxa"/>
          </w:tcPr>
          <w:p w14:paraId="09F5E6A7" w14:textId="77777777" w:rsidR="00DE6080" w:rsidRDefault="00FB5092" w:rsidP="009F3B3A">
            <w:pPr>
              <w:pStyle w:val="table"/>
            </w:pPr>
            <w:r>
              <w:t>Builder will correct to meet warranty standards.</w:t>
            </w:r>
          </w:p>
        </w:tc>
      </w:tr>
      <w:tr w:rsidR="00DE6080" w14:paraId="79C8F83C" w14:textId="77777777">
        <w:trPr>
          <w:cantSplit/>
          <w:trHeight w:val="648"/>
        </w:trPr>
        <w:tc>
          <w:tcPr>
            <w:tcW w:w="3227" w:type="dxa"/>
          </w:tcPr>
          <w:p w14:paraId="0AAC8950" w14:textId="77777777" w:rsidR="00DE6080" w:rsidRDefault="00FB5092" w:rsidP="009F3B3A">
            <w:pPr>
              <w:pStyle w:val="table"/>
            </w:pPr>
            <w:r>
              <w:t>Wiring</w:t>
            </w:r>
            <w:r w:rsidR="00A65197">
              <w:fldChar w:fldCharType="begin"/>
            </w:r>
            <w:r w:rsidR="00A65197">
              <w:instrText xml:space="preserve"> XE "Electrical: Wiring" </w:instrText>
            </w:r>
            <w:r w:rsidR="00A65197">
              <w:fldChar w:fldCharType="end"/>
            </w:r>
            <w:r>
              <w:t xml:space="preserve"> fails to carry specified electrical load</w:t>
            </w:r>
          </w:p>
        </w:tc>
        <w:tc>
          <w:tcPr>
            <w:tcW w:w="3633" w:type="dxa"/>
          </w:tcPr>
          <w:p w14:paraId="181C716C" w14:textId="77777777" w:rsidR="00DE6080" w:rsidRDefault="00FB5092" w:rsidP="009F3B3A">
            <w:pPr>
              <w:pStyle w:val="table"/>
            </w:pPr>
            <w:r>
              <w:t>Wiring</w:t>
            </w:r>
            <w:r w:rsidR="00A65197">
              <w:fldChar w:fldCharType="begin"/>
            </w:r>
            <w:r w:rsidR="00A65197">
              <w:instrText xml:space="preserve"> XE "Electrical: Wiring" </w:instrText>
            </w:r>
            <w:r w:rsidR="00A65197">
              <w:fldChar w:fldCharType="end"/>
            </w:r>
            <w:r>
              <w:t xml:space="preserve"> should carry the specified electrical load.</w:t>
            </w:r>
          </w:p>
        </w:tc>
        <w:tc>
          <w:tcPr>
            <w:tcW w:w="3598" w:type="dxa"/>
          </w:tcPr>
          <w:p w14:paraId="1637E7EC" w14:textId="77777777" w:rsidR="00DE6080" w:rsidRDefault="00D159A3" w:rsidP="009F3B3A">
            <w:pPr>
              <w:pStyle w:val="table"/>
            </w:pPr>
            <w:r>
              <w:t>Builder will correct to meet acceptable warranty standards if failure is caused by a defect in workmanship or materials.</w:t>
            </w:r>
          </w:p>
        </w:tc>
      </w:tr>
    </w:tbl>
    <w:p w14:paraId="2DE81C25" w14:textId="77777777" w:rsidR="00F17150" w:rsidRDefault="00573138" w:rsidP="002359BC">
      <w:pPr>
        <w:pStyle w:val="Heading2"/>
      </w:pPr>
      <w:bookmarkStart w:id="39" w:name="_Toc306004603"/>
      <w:r>
        <w:t xml:space="preserve">Optional </w:t>
      </w:r>
      <w:r w:rsidR="003710A9">
        <w:t>Structural</w:t>
      </w:r>
      <w:r w:rsidR="00DE6B17">
        <w:fldChar w:fldCharType="begin"/>
      </w:r>
      <w:r w:rsidR="00DE6B17">
        <w:instrText xml:space="preserve"> XE "Structural" </w:instrText>
      </w:r>
      <w:r w:rsidR="00DE6B17">
        <w:fldChar w:fldCharType="end"/>
      </w:r>
      <w:r w:rsidR="003710A9">
        <w:t xml:space="preserve"> </w:t>
      </w:r>
      <w:r>
        <w:t>Coverage</w:t>
      </w:r>
      <w:r w:rsidR="003710A9">
        <w:t xml:space="preserve"> Applicable During First 10 Years Only</w:t>
      </w:r>
      <w:bookmarkEnd w:id="39"/>
    </w:p>
    <w:p w14:paraId="3C8C8525" w14:textId="77777777" w:rsidR="00FD2DD9" w:rsidRDefault="00195168" w:rsidP="00FF7EB6">
      <w:pPr>
        <w:spacing w:before="100" w:beforeAutospacing="1" w:after="100" w:afterAutospacing="1"/>
        <w:jc w:val="both"/>
        <w:rPr>
          <w:rFonts w:cs="Arial"/>
          <w:sz w:val="18"/>
          <w:szCs w:val="18"/>
        </w:rPr>
      </w:pPr>
      <w:r>
        <w:rPr>
          <w:rFonts w:cs="Arial"/>
          <w:sz w:val="18"/>
          <w:szCs w:val="18"/>
        </w:rPr>
        <w:t xml:space="preserve">The following coverage is optional and may not be included as part of the home purchased.  </w:t>
      </w:r>
      <w:r w:rsidR="00F17150" w:rsidRPr="00C33A7F">
        <w:rPr>
          <w:rFonts w:cs="Arial"/>
          <w:sz w:val="18"/>
          <w:szCs w:val="18"/>
        </w:rPr>
        <w:t>During the first through tenth year of the Warranty Period, which commences on the Effective Date, Builder warrants that your home will be free from Structural Defect</w:t>
      </w:r>
      <w:r w:rsidR="00DE6B17">
        <w:rPr>
          <w:rFonts w:cs="Arial"/>
          <w:sz w:val="18"/>
          <w:szCs w:val="18"/>
        </w:rPr>
        <w:fldChar w:fldCharType="begin"/>
      </w:r>
      <w:r w:rsidR="00DE6B17">
        <w:rPr>
          <w:rFonts w:cs="Arial"/>
          <w:sz w:val="18"/>
          <w:szCs w:val="18"/>
        </w:rPr>
        <w:instrText xml:space="preserve"> XE "</w:instrText>
      </w:r>
      <w:r w:rsidR="00DE6B17">
        <w:instrText>Structural Defect"</w:instrText>
      </w:r>
      <w:r w:rsidR="00DE6B17">
        <w:rPr>
          <w:rFonts w:cs="Arial"/>
          <w:sz w:val="18"/>
          <w:szCs w:val="18"/>
        </w:rPr>
        <w:instrText xml:space="preserve"> </w:instrText>
      </w:r>
      <w:r w:rsidR="00DE6B17">
        <w:rPr>
          <w:rFonts w:cs="Arial"/>
          <w:sz w:val="18"/>
          <w:szCs w:val="18"/>
        </w:rPr>
        <w:fldChar w:fldCharType="end"/>
      </w:r>
      <w:r w:rsidR="00F17150" w:rsidRPr="00C33A7F">
        <w:rPr>
          <w:rFonts w:cs="Arial"/>
          <w:sz w:val="18"/>
          <w:szCs w:val="18"/>
        </w:rPr>
        <w:t>s as defined in the ter</w:t>
      </w:r>
      <w:r w:rsidR="00F17150">
        <w:rPr>
          <w:rFonts w:cs="Arial"/>
          <w:sz w:val="18"/>
          <w:szCs w:val="18"/>
        </w:rPr>
        <w:t>ms and conditions listed below.</w:t>
      </w:r>
    </w:p>
    <w:p w14:paraId="75DC9DC7" w14:textId="77777777" w:rsidR="00156A22" w:rsidRDefault="00156A22" w:rsidP="00FF7EB6">
      <w:pPr>
        <w:spacing w:before="100" w:beforeAutospacing="1" w:after="100" w:afterAutospacing="1"/>
        <w:jc w:val="both"/>
        <w:rPr>
          <w:rFonts w:cs="Arial"/>
          <w:sz w:val="18"/>
          <w:szCs w:val="18"/>
        </w:rPr>
        <w:sectPr w:rsidR="00156A22" w:rsidSect="00FF7EB6">
          <w:headerReference w:type="default" r:id="rId14"/>
          <w:pgSz w:w="12240" w:h="15840" w:code="1"/>
          <w:pgMar w:top="1440" w:right="720" w:bottom="1440" w:left="1440" w:header="720" w:footer="720" w:gutter="0"/>
          <w:cols w:space="720"/>
        </w:sectPr>
      </w:pPr>
    </w:p>
    <w:tbl>
      <w:tblPr>
        <w:tblW w:w="10458" w:type="dxa"/>
        <w:tblLayout w:type="fixed"/>
        <w:tblLook w:val="0000" w:firstRow="0" w:lastRow="0" w:firstColumn="0" w:lastColumn="0" w:noHBand="0" w:noVBand="0"/>
      </w:tblPr>
      <w:tblGrid>
        <w:gridCol w:w="3263"/>
        <w:gridCol w:w="3673"/>
        <w:gridCol w:w="3522"/>
      </w:tblGrid>
      <w:tr w:rsidR="00F17150" w14:paraId="5E79913B" w14:textId="77777777">
        <w:trPr>
          <w:cantSplit/>
          <w:trHeight w:val="247"/>
        </w:trPr>
        <w:tc>
          <w:tcPr>
            <w:tcW w:w="10458" w:type="dxa"/>
            <w:gridSpan w:val="3"/>
            <w:shd w:val="pct75" w:color="000000" w:fill="FFFFFF"/>
          </w:tcPr>
          <w:p w14:paraId="2B9DC41F" w14:textId="77777777" w:rsidR="00F17150" w:rsidRDefault="003710A9" w:rsidP="0044497D">
            <w:pPr>
              <w:pStyle w:val="Heading3"/>
              <w:keepNext/>
            </w:pPr>
            <w:bookmarkStart w:id="40" w:name="_Toc306004604"/>
            <w:r>
              <w:t>Structural</w:t>
            </w:r>
            <w:r w:rsidR="00DE6B17">
              <w:fldChar w:fldCharType="begin"/>
            </w:r>
            <w:r w:rsidR="00DE6B17">
              <w:instrText xml:space="preserve"> XE "Structural" </w:instrText>
            </w:r>
            <w:r w:rsidR="00DE6B17">
              <w:fldChar w:fldCharType="end"/>
            </w:r>
            <w:r>
              <w:t xml:space="preserve"> Coverage</w:t>
            </w:r>
            <w:bookmarkEnd w:id="40"/>
          </w:p>
        </w:tc>
      </w:tr>
      <w:tr w:rsidR="00F17150" w14:paraId="1A3A5391" w14:textId="77777777">
        <w:trPr>
          <w:cantSplit/>
          <w:trHeight w:val="5112"/>
        </w:trPr>
        <w:tc>
          <w:tcPr>
            <w:tcW w:w="3263" w:type="dxa"/>
          </w:tcPr>
          <w:p w14:paraId="78C57892" w14:textId="77777777" w:rsidR="00F17150" w:rsidRDefault="00F17150" w:rsidP="005F018D">
            <w:pPr>
              <w:pStyle w:val="table"/>
            </w:pPr>
            <w:r>
              <w:t>All of the following conditions must be met to constitute a “Structural Defect</w:t>
            </w:r>
            <w:r w:rsidR="00DE6B17">
              <w:fldChar w:fldCharType="begin"/>
            </w:r>
            <w:r w:rsidR="00DE6B17">
              <w:instrText xml:space="preserve"> XE "Structural Defect" </w:instrText>
            </w:r>
            <w:r w:rsidR="00DE6B17">
              <w:fldChar w:fldCharType="end"/>
            </w:r>
            <w:r>
              <w:t>” covered by the Warranty:</w:t>
            </w:r>
          </w:p>
          <w:p w14:paraId="4AAF67B5" w14:textId="77777777" w:rsidR="00F17150" w:rsidRDefault="00F17150" w:rsidP="005F018D">
            <w:pPr>
              <w:pStyle w:val="table"/>
            </w:pPr>
            <w:r>
              <w:t>1. Actual physical damage to one or more of the specified load bearing segments of the home</w:t>
            </w:r>
          </w:p>
          <w:p w14:paraId="462A6F88" w14:textId="77777777" w:rsidR="00F17150" w:rsidRDefault="00F17150" w:rsidP="005F018D">
            <w:pPr>
              <w:pStyle w:val="table"/>
            </w:pPr>
            <w:r>
              <w:t>2. Causing the failure of the specific major structural</w:t>
            </w:r>
            <w:r w:rsidR="00803408">
              <w:fldChar w:fldCharType="begin"/>
            </w:r>
            <w:r w:rsidR="00803408">
              <w:instrText xml:space="preserve"> XE "Structural" </w:instrText>
            </w:r>
            <w:r w:rsidR="00803408">
              <w:fldChar w:fldCharType="end"/>
            </w:r>
            <w:r>
              <w:t xml:space="preserve"> components; and </w:t>
            </w:r>
          </w:p>
          <w:p w14:paraId="65059A02" w14:textId="77777777" w:rsidR="00F17150" w:rsidRDefault="00F17150" w:rsidP="005F018D">
            <w:pPr>
              <w:pStyle w:val="table"/>
            </w:pPr>
            <w:r>
              <w:t>3. Which affects its load-bearing function to the degree that it materially affects the physical safet</w:t>
            </w:r>
            <w:r w:rsidR="00F3448D">
              <w:t>y of</w:t>
            </w:r>
            <w:r>
              <w:t xml:space="preserve"> occupants of the home.</w:t>
            </w:r>
          </w:p>
          <w:p w14:paraId="22F22442" w14:textId="77777777" w:rsidR="00F17150" w:rsidRDefault="00F17150" w:rsidP="005F018D">
            <w:pPr>
              <w:pStyle w:val="table"/>
            </w:pPr>
            <w:r>
              <w:t>Load bearing components of the home deemed to have Structural Defect</w:t>
            </w:r>
            <w:r w:rsidR="00DE6B17">
              <w:fldChar w:fldCharType="begin"/>
            </w:r>
            <w:r w:rsidR="00DE6B17">
              <w:instrText xml:space="preserve"> XE "Structural Defect" </w:instrText>
            </w:r>
            <w:r w:rsidR="00DE6B17">
              <w:fldChar w:fldCharType="end"/>
            </w:r>
            <w:r>
              <w:t xml:space="preserve"> potential are:</w:t>
            </w:r>
          </w:p>
          <w:p w14:paraId="3E65B02C" w14:textId="77777777" w:rsidR="00F17150" w:rsidRDefault="00F17150" w:rsidP="005F018D">
            <w:pPr>
              <w:pStyle w:val="table"/>
            </w:pPr>
            <w:r>
              <w:t>1. Roof</w:t>
            </w:r>
            <w:r w:rsidR="007E6CAC">
              <w:fldChar w:fldCharType="begin"/>
            </w:r>
            <w:r w:rsidR="007E6CAC">
              <w:instrText xml:space="preserve"> XE "</w:instrText>
            </w:r>
            <w:r w:rsidR="007E6CAC" w:rsidRPr="004839C7">
              <w:instrText>Roof</w:instrText>
            </w:r>
            <w:r w:rsidR="007E6CAC">
              <w:instrText xml:space="preserve">" </w:instrText>
            </w:r>
            <w:r w:rsidR="007E6CAC">
              <w:fldChar w:fldCharType="end"/>
            </w:r>
            <w:r>
              <w:t xml:space="preserve"> framing</w:t>
            </w:r>
            <w:r w:rsidR="00803408">
              <w:fldChar w:fldCharType="begin"/>
            </w:r>
            <w:r w:rsidR="00803408">
              <w:instrText xml:space="preserve"> XE "Framing" </w:instrText>
            </w:r>
            <w:r w:rsidR="00803408">
              <w:fldChar w:fldCharType="end"/>
            </w:r>
            <w:r>
              <w:t xml:space="preserve"> members (rafters and trusses)</w:t>
            </w:r>
          </w:p>
          <w:p w14:paraId="5E246AAA" w14:textId="77777777" w:rsidR="00F17150" w:rsidRDefault="00F17150" w:rsidP="005F018D">
            <w:pPr>
              <w:pStyle w:val="table"/>
            </w:pPr>
            <w:r>
              <w:t>2. Floor framing</w:t>
            </w:r>
            <w:r w:rsidR="00803408">
              <w:fldChar w:fldCharType="begin"/>
            </w:r>
            <w:r w:rsidR="00803408">
              <w:instrText xml:space="preserve"> XE "Framing" </w:instrText>
            </w:r>
            <w:r w:rsidR="00803408">
              <w:fldChar w:fldCharType="end"/>
            </w:r>
            <w:r>
              <w:t xml:space="preserve"> members (joists and trusses)</w:t>
            </w:r>
          </w:p>
          <w:p w14:paraId="361CDE11" w14:textId="77777777" w:rsidR="00F17150" w:rsidRDefault="00F17150" w:rsidP="005F018D">
            <w:pPr>
              <w:pStyle w:val="table"/>
            </w:pPr>
            <w:r>
              <w:t>3. Bearing walls</w:t>
            </w:r>
            <w:r w:rsidR="00DE6B17">
              <w:fldChar w:fldCharType="begin"/>
            </w:r>
            <w:r w:rsidR="00DE6B17">
              <w:instrText xml:space="preserve"> XE "Structural: Bearing walls" </w:instrText>
            </w:r>
            <w:r w:rsidR="00DE6B17">
              <w:fldChar w:fldCharType="end"/>
            </w:r>
            <w:r w:rsidR="00AE18C0">
              <w:t xml:space="preserve"> and column</w:t>
            </w:r>
          </w:p>
          <w:p w14:paraId="0C7FF1A5" w14:textId="77777777" w:rsidR="00F17150" w:rsidRDefault="00AE18C0" w:rsidP="005F018D">
            <w:pPr>
              <w:pStyle w:val="table"/>
            </w:pPr>
            <w:r>
              <w:t>4</w:t>
            </w:r>
            <w:r w:rsidR="00F17150">
              <w:t>. Lintels (other than lintels supporting veneers)</w:t>
            </w:r>
          </w:p>
          <w:p w14:paraId="2365F4A6" w14:textId="77777777" w:rsidR="00F17150" w:rsidRDefault="00AE18C0" w:rsidP="005F018D">
            <w:pPr>
              <w:pStyle w:val="table"/>
            </w:pPr>
            <w:r>
              <w:t>5</w:t>
            </w:r>
            <w:r w:rsidR="00F17150">
              <w:t>. Girders</w:t>
            </w:r>
          </w:p>
          <w:p w14:paraId="19675681" w14:textId="77777777" w:rsidR="00F17150" w:rsidRDefault="00AE18C0" w:rsidP="005F018D">
            <w:pPr>
              <w:pStyle w:val="table"/>
            </w:pPr>
            <w:r>
              <w:t>6</w:t>
            </w:r>
            <w:r w:rsidR="00F17150">
              <w:t>. Load bearing beams</w:t>
            </w:r>
          </w:p>
          <w:p w14:paraId="2C6E504E" w14:textId="77777777" w:rsidR="00F17150" w:rsidRDefault="00AE18C0" w:rsidP="005F018D">
            <w:pPr>
              <w:pStyle w:val="table"/>
            </w:pPr>
            <w:r>
              <w:t>7</w:t>
            </w:r>
            <w:r w:rsidR="00F17150">
              <w:t>. Foundations systems and footings</w:t>
            </w:r>
            <w:r w:rsidR="00803408">
              <w:fldChar w:fldCharType="begin"/>
            </w:r>
            <w:r w:rsidR="00803408">
              <w:instrText xml:space="preserve"> XE "Foundation" </w:instrText>
            </w:r>
            <w:r w:rsidR="00803408">
              <w:fldChar w:fldCharType="end"/>
            </w:r>
          </w:p>
        </w:tc>
        <w:tc>
          <w:tcPr>
            <w:tcW w:w="3673" w:type="dxa"/>
          </w:tcPr>
          <w:p w14:paraId="1F0B9814" w14:textId="77777777" w:rsidR="00F17150" w:rsidRDefault="00F17150" w:rsidP="005F018D">
            <w:pPr>
              <w:pStyle w:val="table"/>
            </w:pPr>
            <w:r>
              <w:t>Examples of non-load bearing elements which will be deemed NOT to have Structural Defect</w:t>
            </w:r>
            <w:r w:rsidR="00DE6B17">
              <w:fldChar w:fldCharType="begin"/>
            </w:r>
            <w:r w:rsidR="00DE6B17">
              <w:instrText xml:space="preserve"> XE "Structural Defect" </w:instrText>
            </w:r>
            <w:r w:rsidR="00DE6B17">
              <w:fldChar w:fldCharType="end"/>
            </w:r>
            <w:r>
              <w:t xml:space="preserve"> potential including but not limited to: </w:t>
            </w:r>
          </w:p>
          <w:p w14:paraId="1AD605A5" w14:textId="77777777" w:rsidR="00F17150" w:rsidRDefault="00F17150" w:rsidP="005F018D">
            <w:pPr>
              <w:pStyle w:val="table"/>
            </w:pPr>
            <w:r>
              <w:t>1. Non-load bearing partitions and walls</w:t>
            </w:r>
          </w:p>
          <w:p w14:paraId="1FA33E45" w14:textId="77777777" w:rsidR="00F17150" w:rsidRDefault="00F17150" w:rsidP="005F018D">
            <w:pPr>
              <w:pStyle w:val="table"/>
            </w:pPr>
            <w:r>
              <w:t>2. Wall tile</w:t>
            </w:r>
            <w:r w:rsidR="00803408">
              <w:fldChar w:fldCharType="begin"/>
            </w:r>
            <w:r w:rsidR="00803408">
              <w:instrText xml:space="preserve"> XE "Tile" </w:instrText>
            </w:r>
            <w:r w:rsidR="00803408">
              <w:fldChar w:fldCharType="end"/>
            </w:r>
            <w:r>
              <w:t xml:space="preserve"> or paper</w:t>
            </w:r>
          </w:p>
          <w:p w14:paraId="5498A0CD" w14:textId="77777777" w:rsidR="00F17150" w:rsidRDefault="00F17150" w:rsidP="005F018D">
            <w:pPr>
              <w:pStyle w:val="table"/>
            </w:pPr>
            <w:r>
              <w:t>3. Plaster</w:t>
            </w:r>
            <w:r w:rsidR="00DE6B17">
              <w:fldChar w:fldCharType="begin"/>
            </w:r>
            <w:r w:rsidR="00DE6B17">
              <w:instrText xml:space="preserve"> XE "Plaster" </w:instrText>
            </w:r>
            <w:r w:rsidR="00DE6B17">
              <w:fldChar w:fldCharType="end"/>
            </w:r>
            <w:r>
              <w:t>, laths or drywall</w:t>
            </w:r>
            <w:r w:rsidR="00803408">
              <w:fldChar w:fldCharType="begin"/>
            </w:r>
            <w:r w:rsidR="00803408">
              <w:instrText xml:space="preserve"> XE "Drywall" </w:instrText>
            </w:r>
            <w:r w:rsidR="00803408">
              <w:fldChar w:fldCharType="end"/>
            </w:r>
          </w:p>
          <w:p w14:paraId="7E5DBA1A" w14:textId="77777777" w:rsidR="00F17150" w:rsidRDefault="00F17150" w:rsidP="005F018D">
            <w:pPr>
              <w:pStyle w:val="table"/>
            </w:pPr>
            <w:r>
              <w:t>4. Flooring</w:t>
            </w:r>
            <w:r w:rsidR="00DE6B17">
              <w:fldChar w:fldCharType="begin"/>
            </w:r>
            <w:r w:rsidR="00DE6B17">
              <w:instrText xml:space="preserve"> XE "Flooring" </w:instrText>
            </w:r>
            <w:r w:rsidR="00DE6B17">
              <w:fldChar w:fldCharType="end"/>
            </w:r>
            <w:r>
              <w:t xml:space="preserve"> and subflooring material</w:t>
            </w:r>
          </w:p>
          <w:p w14:paraId="6CB96B48" w14:textId="77777777" w:rsidR="00F17150" w:rsidRDefault="00F17150" w:rsidP="005F018D">
            <w:pPr>
              <w:pStyle w:val="table"/>
            </w:pPr>
            <w:r>
              <w:t>5. Brick, stucco</w:t>
            </w:r>
            <w:r w:rsidR="00803408">
              <w:fldChar w:fldCharType="begin"/>
            </w:r>
            <w:r w:rsidR="00803408">
              <w:instrText xml:space="preserve"> XE "Stucco" </w:instrText>
            </w:r>
            <w:r w:rsidR="00803408">
              <w:fldChar w:fldCharType="end"/>
            </w:r>
            <w:r>
              <w:t>, stone</w:t>
            </w:r>
            <w:r w:rsidR="00803408">
              <w:fldChar w:fldCharType="begin"/>
            </w:r>
            <w:r w:rsidR="00803408">
              <w:instrText xml:space="preserve"> XE "Stone" </w:instrText>
            </w:r>
            <w:r w:rsidR="00803408">
              <w:fldChar w:fldCharType="end"/>
            </w:r>
            <w:r>
              <w:t>, or veneer</w:t>
            </w:r>
          </w:p>
          <w:p w14:paraId="2055A278" w14:textId="77777777" w:rsidR="00F17150" w:rsidRDefault="00F17150" w:rsidP="005F018D">
            <w:pPr>
              <w:pStyle w:val="table"/>
            </w:pPr>
            <w:r>
              <w:t>6. Any type of exterior siding</w:t>
            </w:r>
            <w:r w:rsidR="00A65197">
              <w:fldChar w:fldCharType="begin"/>
            </w:r>
            <w:r w:rsidR="00A65197">
              <w:instrText xml:space="preserve"> XE "Siding" </w:instrText>
            </w:r>
            <w:r w:rsidR="00A65197">
              <w:fldChar w:fldCharType="end"/>
            </w:r>
          </w:p>
          <w:p w14:paraId="10468C12" w14:textId="77777777" w:rsidR="00F17150" w:rsidRDefault="00F17150" w:rsidP="005F018D">
            <w:pPr>
              <w:pStyle w:val="table"/>
            </w:pPr>
            <w:r>
              <w:t>7. Roof</w:t>
            </w:r>
            <w:r w:rsidR="007E6CAC">
              <w:fldChar w:fldCharType="begin"/>
            </w:r>
            <w:r w:rsidR="007E6CAC">
              <w:instrText xml:space="preserve"> XE "</w:instrText>
            </w:r>
            <w:r w:rsidR="007E6CAC" w:rsidRPr="004839C7">
              <w:instrText>Roof</w:instrText>
            </w:r>
            <w:r w:rsidR="007E6CAC">
              <w:instrText xml:space="preserve">" </w:instrText>
            </w:r>
            <w:r w:rsidR="007E6CAC">
              <w:fldChar w:fldCharType="end"/>
            </w:r>
            <w:r>
              <w:t xml:space="preserve"> shingles</w:t>
            </w:r>
            <w:r w:rsidR="00803408">
              <w:fldChar w:fldCharType="begin"/>
            </w:r>
            <w:r w:rsidR="00803408">
              <w:instrText xml:space="preserve"> XE "Roof: Shingles" </w:instrText>
            </w:r>
            <w:r w:rsidR="00803408">
              <w:fldChar w:fldCharType="end"/>
            </w:r>
            <w:r>
              <w:t>, sheathing, and tar paper</w:t>
            </w:r>
          </w:p>
          <w:p w14:paraId="7D784409" w14:textId="77777777" w:rsidR="00F17150" w:rsidRDefault="00F17150" w:rsidP="005F018D">
            <w:pPr>
              <w:pStyle w:val="table"/>
            </w:pPr>
            <w:r>
              <w:t>8. Heating</w:t>
            </w:r>
            <w:r w:rsidR="00DE6B17">
              <w:fldChar w:fldCharType="begin"/>
            </w:r>
            <w:r w:rsidR="00DE6B17">
              <w:instrText xml:space="preserve"> XE "Heating" </w:instrText>
            </w:r>
            <w:r w:rsidR="00DE6B17">
              <w:fldChar w:fldCharType="end"/>
            </w:r>
            <w:r>
              <w:t>, cooling</w:t>
            </w:r>
            <w:r w:rsidR="00803408">
              <w:fldChar w:fldCharType="begin"/>
            </w:r>
            <w:r w:rsidR="00803408">
              <w:instrText xml:space="preserve"> XE "Air Conditioning" </w:instrText>
            </w:r>
            <w:r w:rsidR="00803408">
              <w:fldChar w:fldCharType="end"/>
            </w:r>
            <w:r>
              <w:t>, ventilation</w:t>
            </w:r>
            <w:r w:rsidR="00803408">
              <w:fldChar w:fldCharType="begin"/>
            </w:r>
            <w:r w:rsidR="00803408">
              <w:instrText xml:space="preserve"> XE "Ventilation" </w:instrText>
            </w:r>
            <w:r w:rsidR="00803408">
              <w:fldChar w:fldCharType="end"/>
            </w:r>
            <w:r>
              <w:t>, plumbing</w:t>
            </w:r>
            <w:r w:rsidR="00803408">
              <w:fldChar w:fldCharType="begin"/>
            </w:r>
            <w:r w:rsidR="00803408">
              <w:instrText xml:space="preserve"> XE "Plumbing" </w:instrText>
            </w:r>
            <w:r w:rsidR="00803408">
              <w:fldChar w:fldCharType="end"/>
            </w:r>
            <w:r>
              <w:t>, electrical</w:t>
            </w:r>
            <w:r w:rsidR="00A65197">
              <w:fldChar w:fldCharType="begin"/>
            </w:r>
            <w:r w:rsidR="00A65197">
              <w:instrText xml:space="preserve"> XE "Electrical: Wiring" </w:instrText>
            </w:r>
            <w:r w:rsidR="00A65197">
              <w:fldChar w:fldCharType="end"/>
            </w:r>
            <w:r>
              <w:t>, and mechanical</w:t>
            </w:r>
            <w:r w:rsidR="00803408">
              <w:fldChar w:fldCharType="begin"/>
            </w:r>
            <w:r w:rsidR="00803408">
              <w:instrText xml:space="preserve"> XE "Mechanical Systems" </w:instrText>
            </w:r>
            <w:r w:rsidR="00803408">
              <w:fldChar w:fldCharType="end"/>
            </w:r>
            <w:r>
              <w:t xml:space="preserve"> systems</w:t>
            </w:r>
          </w:p>
          <w:p w14:paraId="09D701A3" w14:textId="77777777" w:rsidR="00F17150" w:rsidRDefault="00F17150" w:rsidP="005F018D">
            <w:pPr>
              <w:pStyle w:val="table"/>
            </w:pPr>
            <w:r>
              <w:t>9. Appliances</w:t>
            </w:r>
            <w:r w:rsidR="0049556B">
              <w:fldChar w:fldCharType="begin"/>
            </w:r>
            <w:r w:rsidR="0049556B">
              <w:instrText xml:space="preserve"> XE "Appliances" </w:instrText>
            </w:r>
            <w:r w:rsidR="0049556B">
              <w:fldChar w:fldCharType="end"/>
            </w:r>
            <w:r>
              <w:t>, fixtures</w:t>
            </w:r>
            <w:r w:rsidR="00803408">
              <w:fldChar w:fldCharType="begin"/>
            </w:r>
            <w:r w:rsidR="00803408">
              <w:instrText xml:space="preserve"> XE "Fixtures" </w:instrText>
            </w:r>
            <w:r w:rsidR="00803408">
              <w:fldChar w:fldCharType="end"/>
            </w:r>
            <w:r>
              <w:t>, or items of equipment</w:t>
            </w:r>
          </w:p>
          <w:p w14:paraId="18668124" w14:textId="77777777" w:rsidR="00F17150" w:rsidRDefault="00F17150" w:rsidP="005F018D">
            <w:pPr>
              <w:pStyle w:val="table"/>
            </w:pPr>
            <w:r>
              <w:t>10. Doors,</w:t>
            </w:r>
            <w:r w:rsidR="00DE6B17">
              <w:fldChar w:fldCharType="begin"/>
            </w:r>
            <w:r w:rsidR="00DE6B17">
              <w:instrText xml:space="preserve"> XE "Trim: Doors" </w:instrText>
            </w:r>
            <w:r w:rsidR="00DE6B17">
              <w:fldChar w:fldCharType="end"/>
            </w:r>
            <w:r>
              <w:t xml:space="preserve"> trim,</w:t>
            </w:r>
            <w:r w:rsidR="00803408">
              <w:fldChar w:fldCharType="begin"/>
            </w:r>
            <w:r w:rsidR="00803408">
              <w:instrText xml:space="preserve"> XE "Trim" </w:instrText>
            </w:r>
            <w:r w:rsidR="00803408">
              <w:fldChar w:fldCharType="end"/>
            </w:r>
            <w:r>
              <w:t xml:space="preserve"> cabinets, hardware, insulation,</w:t>
            </w:r>
            <w:r w:rsidR="00803408">
              <w:fldChar w:fldCharType="begin"/>
            </w:r>
            <w:r w:rsidR="00803408">
              <w:instrText xml:space="preserve"> XE "Insulation" </w:instrText>
            </w:r>
            <w:r w:rsidR="00803408">
              <w:fldChar w:fldCharType="end"/>
            </w:r>
            <w:r>
              <w:t xml:space="preserve"> paint,</w:t>
            </w:r>
            <w:r w:rsidR="00803408">
              <w:fldChar w:fldCharType="begin"/>
            </w:r>
            <w:r w:rsidR="00803408">
              <w:instrText xml:space="preserve"> XE "Paint" </w:instrText>
            </w:r>
            <w:r w:rsidR="00803408">
              <w:fldChar w:fldCharType="end"/>
            </w:r>
            <w:r>
              <w:t xml:space="preserve"> and stains.</w:t>
            </w:r>
          </w:p>
        </w:tc>
        <w:tc>
          <w:tcPr>
            <w:tcW w:w="3522" w:type="dxa"/>
          </w:tcPr>
          <w:p w14:paraId="2F74FB06" w14:textId="77777777" w:rsidR="00F17150" w:rsidRDefault="00F17150" w:rsidP="005F018D">
            <w:pPr>
              <w:pStyle w:val="table"/>
            </w:pPr>
            <w:r>
              <w:t>The repair of a Structural Defect</w:t>
            </w:r>
            <w:r w:rsidR="00DE6B17">
              <w:fldChar w:fldCharType="begin"/>
            </w:r>
            <w:r w:rsidR="00DE6B17">
              <w:instrText xml:space="preserve"> XE "Structural Defect" </w:instrText>
            </w:r>
            <w:r w:rsidR="00DE6B17">
              <w:fldChar w:fldCharType="end"/>
            </w:r>
            <w:r>
              <w:t xml:space="preserve"> is limited to:</w:t>
            </w:r>
          </w:p>
          <w:p w14:paraId="35CEF0D1" w14:textId="77777777" w:rsidR="00F17150" w:rsidRDefault="00F17150" w:rsidP="00DD4A4F">
            <w:pPr>
              <w:pStyle w:val="table"/>
              <w:ind w:right="-108"/>
            </w:pPr>
            <w:r>
              <w:t>1. The repair of damage to the load bearing portions of the Home which is necessary to restore their load bearing function;</w:t>
            </w:r>
          </w:p>
          <w:p w14:paraId="5EF96162" w14:textId="77777777" w:rsidR="00F17150" w:rsidRDefault="00F17150" w:rsidP="005F018D">
            <w:pPr>
              <w:pStyle w:val="table"/>
            </w:pPr>
            <w:r>
              <w:t>2. The repair of designated non-load bearing portions, items, or systems of the Home damaged by the structural defect</w:t>
            </w:r>
            <w:r w:rsidR="00803408">
              <w:fldChar w:fldCharType="begin"/>
            </w:r>
            <w:r w:rsidR="00803408">
              <w:instrText xml:space="preserve"> XE "Structural Defect" </w:instrText>
            </w:r>
            <w:r w:rsidR="00803408">
              <w:fldChar w:fldCharType="end"/>
            </w:r>
            <w:r>
              <w:t>, which conditions make the Home unsafe, unsanitary or otherwise unlivable as determined by the Builder in its sole discretion (such as the repair of inoperable windows</w:t>
            </w:r>
            <w:r w:rsidR="00803408">
              <w:fldChar w:fldCharType="begin"/>
            </w:r>
            <w:r w:rsidR="00803408">
              <w:instrText xml:space="preserve"> XE "Windows" </w:instrText>
            </w:r>
            <w:r w:rsidR="00803408">
              <w:fldChar w:fldCharType="end"/>
            </w:r>
            <w:r>
              <w:t>, doors</w:t>
            </w:r>
            <w:r w:rsidR="00803408">
              <w:fldChar w:fldCharType="begin"/>
            </w:r>
            <w:r w:rsidR="00803408">
              <w:instrText xml:space="preserve"> XE "Trim: Doors" </w:instrText>
            </w:r>
            <w:r w:rsidR="00803408">
              <w:fldChar w:fldCharType="end"/>
            </w:r>
            <w:r>
              <w:t>, and the restoration of damaged electrical</w:t>
            </w:r>
            <w:r w:rsidR="00A65197">
              <w:fldChar w:fldCharType="begin"/>
            </w:r>
            <w:r w:rsidR="00A65197">
              <w:instrText xml:space="preserve"> XE "Electrical: Wiring" </w:instrText>
            </w:r>
            <w:r w:rsidR="00A65197">
              <w:fldChar w:fldCharType="end"/>
            </w:r>
            <w:r>
              <w:t>, plumbing</w:t>
            </w:r>
            <w:r w:rsidR="00803408">
              <w:fldChar w:fldCharType="begin"/>
            </w:r>
            <w:r w:rsidR="00803408">
              <w:instrText xml:space="preserve"> XE "Plumbing" </w:instrText>
            </w:r>
            <w:r w:rsidR="00803408">
              <w:fldChar w:fldCharType="end"/>
            </w:r>
            <w:r>
              <w:t>, heating</w:t>
            </w:r>
            <w:r w:rsidR="00803408">
              <w:fldChar w:fldCharType="begin"/>
            </w:r>
            <w:r w:rsidR="00803408">
              <w:instrText xml:space="preserve"> XE "Heating" </w:instrText>
            </w:r>
            <w:r w:rsidR="00803408">
              <w:fldChar w:fldCharType="end"/>
            </w:r>
            <w:r>
              <w:t>, cooling</w:t>
            </w:r>
            <w:r w:rsidR="00803408">
              <w:fldChar w:fldCharType="begin"/>
            </w:r>
            <w:r w:rsidR="00803408">
              <w:instrText xml:space="preserve"> XE "Air Conditioning" </w:instrText>
            </w:r>
            <w:r w:rsidR="00803408">
              <w:fldChar w:fldCharType="end"/>
            </w:r>
            <w:r>
              <w:t>, and ventilating systems); and</w:t>
            </w:r>
          </w:p>
          <w:p w14:paraId="2019D62E" w14:textId="77777777" w:rsidR="00F17150" w:rsidRDefault="00F17150" w:rsidP="005F018D">
            <w:pPr>
              <w:pStyle w:val="table"/>
            </w:pPr>
            <w:r>
              <w:t>3. The repair and cosmetic correction of only those surfaces, finishes and coverings original in the Home damaged by the Structural Defect,</w:t>
            </w:r>
            <w:r w:rsidR="00DE6B17">
              <w:fldChar w:fldCharType="begin"/>
            </w:r>
            <w:r w:rsidR="00DE6B17">
              <w:instrText xml:space="preserve"> XE "Structural Defect" </w:instrText>
            </w:r>
            <w:r w:rsidR="00DE6B17">
              <w:fldChar w:fldCharType="end"/>
            </w:r>
            <w:r>
              <w:t xml:space="preserve"> or which require removal and replacement to repair the Structural Defect, or to repair other damage directly attributable to the Structural Defect.</w:t>
            </w:r>
          </w:p>
        </w:tc>
      </w:tr>
    </w:tbl>
    <w:p w14:paraId="4AA4A5A3" w14:textId="77777777" w:rsidR="008F68AB" w:rsidRDefault="008F68AB" w:rsidP="00DD4A4F">
      <w:pPr>
        <w:jc w:val="both"/>
      </w:pPr>
    </w:p>
    <w:p w14:paraId="29732E64" w14:textId="77777777" w:rsidR="00156A22" w:rsidRDefault="00156A22" w:rsidP="00DD4A4F">
      <w:pPr>
        <w:jc w:val="both"/>
        <w:sectPr w:rsidR="00156A22" w:rsidSect="00FD2DD9">
          <w:type w:val="continuous"/>
          <w:pgSz w:w="12240" w:h="15840" w:code="1"/>
          <w:pgMar w:top="1440" w:right="720" w:bottom="1440" w:left="1440" w:header="720" w:footer="720" w:gutter="0"/>
          <w:cols w:space="720"/>
        </w:sectPr>
      </w:pPr>
    </w:p>
    <w:p w14:paraId="42C77371" w14:textId="77777777" w:rsidR="00D159A3" w:rsidRPr="0049556B" w:rsidRDefault="00A35662" w:rsidP="00A35662">
      <w:pPr>
        <w:pStyle w:val="Heading1"/>
      </w:pPr>
      <w:bookmarkStart w:id="41" w:name="_Toc306004605"/>
      <w:r>
        <w:lastRenderedPageBreak/>
        <w:t>INDEX</w:t>
      </w:r>
      <w:bookmarkEnd w:id="41"/>
    </w:p>
    <w:p w14:paraId="78A489F8" w14:textId="77777777" w:rsidR="0049556B" w:rsidRDefault="0049556B" w:rsidP="00DD4A4F">
      <w:pPr>
        <w:jc w:val="both"/>
      </w:pPr>
    </w:p>
    <w:p w14:paraId="5B4DD9B7" w14:textId="77777777" w:rsidR="00A5747D" w:rsidRDefault="0049556B" w:rsidP="00DD4A4F">
      <w:pPr>
        <w:jc w:val="both"/>
        <w:rPr>
          <w:noProof/>
        </w:rPr>
        <w:sectPr w:rsidR="00A5747D" w:rsidSect="00A5747D">
          <w:pgSz w:w="12240" w:h="15840" w:code="1"/>
          <w:pgMar w:top="1440" w:right="720" w:bottom="1440" w:left="1440" w:header="720" w:footer="720" w:gutter="0"/>
          <w:cols w:space="720"/>
        </w:sectPr>
      </w:pPr>
      <w:r>
        <w:fldChar w:fldCharType="begin"/>
      </w:r>
      <w:r>
        <w:instrText xml:space="preserve"> INDEX \c "2" \z "1033" </w:instrText>
      </w:r>
      <w:r>
        <w:fldChar w:fldCharType="separate"/>
      </w:r>
    </w:p>
    <w:p w14:paraId="54A62D9A" w14:textId="77777777" w:rsidR="00A5747D" w:rsidRDefault="00A5747D">
      <w:pPr>
        <w:pStyle w:val="Index1"/>
        <w:tabs>
          <w:tab w:val="right" w:leader="dot" w:pos="4670"/>
        </w:tabs>
        <w:rPr>
          <w:noProof/>
        </w:rPr>
      </w:pPr>
      <w:r>
        <w:rPr>
          <w:noProof/>
        </w:rPr>
        <w:t>Acts of Nature, 7</w:t>
      </w:r>
    </w:p>
    <w:p w14:paraId="06304AE9" w14:textId="77777777" w:rsidR="00A5747D" w:rsidRDefault="00A5747D">
      <w:pPr>
        <w:pStyle w:val="Index1"/>
        <w:tabs>
          <w:tab w:val="right" w:leader="dot" w:pos="4670"/>
        </w:tabs>
        <w:rPr>
          <w:noProof/>
        </w:rPr>
      </w:pPr>
      <w:r>
        <w:rPr>
          <w:noProof/>
        </w:rPr>
        <w:t>Air Conditioning, 2, 17, 18, 25</w:t>
      </w:r>
    </w:p>
    <w:p w14:paraId="05B67795" w14:textId="77777777" w:rsidR="00A5747D" w:rsidRDefault="00A5747D">
      <w:pPr>
        <w:pStyle w:val="Index1"/>
        <w:tabs>
          <w:tab w:val="right" w:leader="dot" w:pos="4670"/>
        </w:tabs>
        <w:rPr>
          <w:noProof/>
        </w:rPr>
      </w:pPr>
      <w:r>
        <w:rPr>
          <w:noProof/>
        </w:rPr>
        <w:t>Air Infiltration, 18</w:t>
      </w:r>
    </w:p>
    <w:p w14:paraId="441645AD" w14:textId="77777777" w:rsidR="00A5747D" w:rsidRDefault="00A5747D">
      <w:pPr>
        <w:pStyle w:val="Index1"/>
        <w:tabs>
          <w:tab w:val="right" w:leader="dot" w:pos="4670"/>
        </w:tabs>
        <w:rPr>
          <w:noProof/>
        </w:rPr>
      </w:pPr>
      <w:r>
        <w:rPr>
          <w:noProof/>
        </w:rPr>
        <w:t>Appliances, 5, 6, 8, 13, 20, 25</w:t>
      </w:r>
    </w:p>
    <w:p w14:paraId="257BE0AE" w14:textId="77777777" w:rsidR="00A5747D" w:rsidRDefault="00A5747D">
      <w:pPr>
        <w:pStyle w:val="Index1"/>
        <w:tabs>
          <w:tab w:val="right" w:leader="dot" w:pos="4670"/>
        </w:tabs>
        <w:rPr>
          <w:noProof/>
        </w:rPr>
      </w:pPr>
      <w:r>
        <w:rPr>
          <w:noProof/>
        </w:rPr>
        <w:t>Attic, 18, 22</w:t>
      </w:r>
    </w:p>
    <w:p w14:paraId="1C673D18" w14:textId="77777777" w:rsidR="00A5747D" w:rsidRDefault="00A5747D">
      <w:pPr>
        <w:pStyle w:val="Index1"/>
        <w:tabs>
          <w:tab w:val="right" w:leader="dot" w:pos="4670"/>
        </w:tabs>
        <w:rPr>
          <w:noProof/>
        </w:rPr>
      </w:pPr>
      <w:r>
        <w:rPr>
          <w:noProof/>
        </w:rPr>
        <w:t>Backfill, 13</w:t>
      </w:r>
    </w:p>
    <w:p w14:paraId="3F9F78F1" w14:textId="77777777" w:rsidR="00A5747D" w:rsidRDefault="00A5747D">
      <w:pPr>
        <w:pStyle w:val="Index1"/>
        <w:tabs>
          <w:tab w:val="right" w:leader="dot" w:pos="4670"/>
        </w:tabs>
        <w:rPr>
          <w:noProof/>
        </w:rPr>
      </w:pPr>
      <w:r>
        <w:rPr>
          <w:noProof/>
        </w:rPr>
        <w:t>Basement, 8, 11, 13, 19, 21</w:t>
      </w:r>
    </w:p>
    <w:p w14:paraId="63EF8A5E" w14:textId="77777777" w:rsidR="00A5747D" w:rsidRDefault="00A5747D">
      <w:pPr>
        <w:pStyle w:val="Index2"/>
        <w:tabs>
          <w:tab w:val="right" w:leader="dot" w:pos="4670"/>
        </w:tabs>
        <w:rPr>
          <w:noProof/>
        </w:rPr>
      </w:pPr>
      <w:r>
        <w:rPr>
          <w:noProof/>
        </w:rPr>
        <w:t>Cold Storage, 9</w:t>
      </w:r>
    </w:p>
    <w:p w14:paraId="779C29A9" w14:textId="77777777" w:rsidR="00A5747D" w:rsidRDefault="00A5747D">
      <w:pPr>
        <w:pStyle w:val="Index1"/>
        <w:tabs>
          <w:tab w:val="right" w:leader="dot" w:pos="4670"/>
        </w:tabs>
        <w:rPr>
          <w:noProof/>
        </w:rPr>
      </w:pPr>
      <w:r>
        <w:rPr>
          <w:noProof/>
        </w:rPr>
        <w:t>Cabinetry, 9</w:t>
      </w:r>
    </w:p>
    <w:p w14:paraId="3CF73FB7" w14:textId="77777777" w:rsidR="00A5747D" w:rsidRDefault="00A5747D">
      <w:pPr>
        <w:pStyle w:val="Index1"/>
        <w:tabs>
          <w:tab w:val="right" w:leader="dot" w:pos="4670"/>
        </w:tabs>
        <w:rPr>
          <w:noProof/>
        </w:rPr>
      </w:pPr>
      <w:r w:rsidRPr="003E022A">
        <w:rPr>
          <w:rFonts w:cs="Arial"/>
          <w:noProof/>
        </w:rPr>
        <w:t>Caulking</w:t>
      </w:r>
      <w:r>
        <w:rPr>
          <w:noProof/>
        </w:rPr>
        <w:t>, 1, 7, 9, 10, 11, 12, 15, 22, 23</w:t>
      </w:r>
    </w:p>
    <w:p w14:paraId="74542B1D" w14:textId="77777777" w:rsidR="00A5747D" w:rsidRDefault="00A5747D">
      <w:pPr>
        <w:pStyle w:val="Index1"/>
        <w:tabs>
          <w:tab w:val="right" w:leader="dot" w:pos="4670"/>
        </w:tabs>
        <w:rPr>
          <w:noProof/>
        </w:rPr>
      </w:pPr>
      <w:r>
        <w:rPr>
          <w:noProof/>
        </w:rPr>
        <w:t>Color Fading, 14, 16, 22, 23</w:t>
      </w:r>
    </w:p>
    <w:p w14:paraId="5C06FD5B" w14:textId="77777777" w:rsidR="00A5747D" w:rsidRDefault="00A5747D">
      <w:pPr>
        <w:pStyle w:val="Index1"/>
        <w:tabs>
          <w:tab w:val="right" w:leader="dot" w:pos="4670"/>
        </w:tabs>
        <w:rPr>
          <w:noProof/>
        </w:rPr>
      </w:pPr>
      <w:r>
        <w:rPr>
          <w:noProof/>
        </w:rPr>
        <w:t>Concrete, 9, 10, 11</w:t>
      </w:r>
    </w:p>
    <w:p w14:paraId="133275C9" w14:textId="77777777" w:rsidR="00A5747D" w:rsidRDefault="00A5747D">
      <w:pPr>
        <w:pStyle w:val="Index2"/>
        <w:tabs>
          <w:tab w:val="right" w:leader="dot" w:pos="4670"/>
        </w:tabs>
        <w:rPr>
          <w:noProof/>
        </w:rPr>
      </w:pPr>
      <w:r>
        <w:rPr>
          <w:noProof/>
        </w:rPr>
        <w:t>Porch cap, 9, 11</w:t>
      </w:r>
    </w:p>
    <w:p w14:paraId="11DD5ED0" w14:textId="77777777" w:rsidR="00A5747D" w:rsidRDefault="00A5747D">
      <w:pPr>
        <w:pStyle w:val="Index2"/>
        <w:tabs>
          <w:tab w:val="right" w:leader="dot" w:pos="4670"/>
        </w:tabs>
        <w:rPr>
          <w:noProof/>
        </w:rPr>
      </w:pPr>
      <w:r>
        <w:rPr>
          <w:noProof/>
        </w:rPr>
        <w:t>Slabs, 10, 11</w:t>
      </w:r>
    </w:p>
    <w:p w14:paraId="748B0D47" w14:textId="77777777" w:rsidR="00A5747D" w:rsidRDefault="00A5747D">
      <w:pPr>
        <w:pStyle w:val="Index2"/>
        <w:tabs>
          <w:tab w:val="right" w:leader="dot" w:pos="4670"/>
        </w:tabs>
        <w:rPr>
          <w:noProof/>
        </w:rPr>
      </w:pPr>
      <w:r>
        <w:rPr>
          <w:noProof/>
        </w:rPr>
        <w:t>Spalling, 11</w:t>
      </w:r>
    </w:p>
    <w:p w14:paraId="15895415" w14:textId="77777777" w:rsidR="00A5747D" w:rsidRDefault="00A5747D">
      <w:pPr>
        <w:pStyle w:val="Index1"/>
        <w:tabs>
          <w:tab w:val="right" w:leader="dot" w:pos="4670"/>
        </w:tabs>
        <w:rPr>
          <w:noProof/>
        </w:rPr>
      </w:pPr>
      <w:r>
        <w:rPr>
          <w:noProof/>
        </w:rPr>
        <w:t>Condensation, 8, 21, 24, 25</w:t>
      </w:r>
    </w:p>
    <w:p w14:paraId="506B63B3" w14:textId="77777777" w:rsidR="00A5747D" w:rsidRDefault="00A5747D">
      <w:pPr>
        <w:pStyle w:val="Index1"/>
        <w:tabs>
          <w:tab w:val="right" w:leader="dot" w:pos="4670"/>
        </w:tabs>
        <w:rPr>
          <w:noProof/>
        </w:rPr>
      </w:pPr>
      <w:r>
        <w:rPr>
          <w:noProof/>
        </w:rPr>
        <w:t>Counters, 5, 12</w:t>
      </w:r>
    </w:p>
    <w:p w14:paraId="42DC9B1A" w14:textId="77777777" w:rsidR="00A5747D" w:rsidRDefault="00A5747D">
      <w:pPr>
        <w:pStyle w:val="Index1"/>
        <w:tabs>
          <w:tab w:val="right" w:leader="dot" w:pos="4670"/>
        </w:tabs>
        <w:rPr>
          <w:noProof/>
        </w:rPr>
      </w:pPr>
      <w:r>
        <w:rPr>
          <w:noProof/>
        </w:rPr>
        <w:t>Crawl Space, 8</w:t>
      </w:r>
    </w:p>
    <w:p w14:paraId="2436FC74" w14:textId="77777777" w:rsidR="00A5747D" w:rsidRDefault="00A5747D">
      <w:pPr>
        <w:pStyle w:val="Index1"/>
        <w:tabs>
          <w:tab w:val="right" w:leader="dot" w:pos="4670"/>
        </w:tabs>
        <w:rPr>
          <w:noProof/>
        </w:rPr>
      </w:pPr>
      <w:r>
        <w:rPr>
          <w:noProof/>
        </w:rPr>
        <w:t>Dampness, 8</w:t>
      </w:r>
    </w:p>
    <w:p w14:paraId="6C7FB6F8" w14:textId="77777777" w:rsidR="00A5747D" w:rsidRDefault="00A5747D">
      <w:pPr>
        <w:pStyle w:val="Index1"/>
        <w:tabs>
          <w:tab w:val="right" w:leader="dot" w:pos="4670"/>
        </w:tabs>
        <w:rPr>
          <w:noProof/>
        </w:rPr>
      </w:pPr>
      <w:r>
        <w:rPr>
          <w:noProof/>
        </w:rPr>
        <w:t>Decks, 10</w:t>
      </w:r>
    </w:p>
    <w:p w14:paraId="7A9B3736" w14:textId="77777777" w:rsidR="00A5747D" w:rsidRDefault="00A5747D">
      <w:pPr>
        <w:pStyle w:val="Index1"/>
        <w:tabs>
          <w:tab w:val="right" w:leader="dot" w:pos="4670"/>
        </w:tabs>
        <w:rPr>
          <w:noProof/>
        </w:rPr>
      </w:pPr>
      <w:r>
        <w:rPr>
          <w:noProof/>
        </w:rPr>
        <w:t>Doors, 12</w:t>
      </w:r>
    </w:p>
    <w:p w14:paraId="2FA1FAD8" w14:textId="77777777" w:rsidR="00A5747D" w:rsidRDefault="00A5747D">
      <w:pPr>
        <w:pStyle w:val="Index1"/>
        <w:tabs>
          <w:tab w:val="right" w:leader="dot" w:pos="4670"/>
        </w:tabs>
        <w:rPr>
          <w:noProof/>
        </w:rPr>
      </w:pPr>
      <w:r>
        <w:rPr>
          <w:noProof/>
        </w:rPr>
        <w:t>Drainage, 1, 7, 8, 9, 10, 11, 19, 22</w:t>
      </w:r>
    </w:p>
    <w:p w14:paraId="7420FD6B" w14:textId="77777777" w:rsidR="00A5747D" w:rsidRDefault="00A5747D">
      <w:pPr>
        <w:pStyle w:val="Index1"/>
        <w:tabs>
          <w:tab w:val="right" w:leader="dot" w:pos="4670"/>
        </w:tabs>
        <w:rPr>
          <w:noProof/>
        </w:rPr>
      </w:pPr>
      <w:r>
        <w:rPr>
          <w:noProof/>
        </w:rPr>
        <w:t>Dryer Vent, 7</w:t>
      </w:r>
    </w:p>
    <w:p w14:paraId="30A6E09E" w14:textId="77777777" w:rsidR="00A5747D" w:rsidRDefault="00A5747D">
      <w:pPr>
        <w:pStyle w:val="Index1"/>
        <w:tabs>
          <w:tab w:val="right" w:leader="dot" w:pos="4670"/>
        </w:tabs>
        <w:rPr>
          <w:noProof/>
        </w:rPr>
      </w:pPr>
      <w:r>
        <w:rPr>
          <w:noProof/>
        </w:rPr>
        <w:t>Drywall, 14, 25</w:t>
      </w:r>
    </w:p>
    <w:p w14:paraId="0D03D2DC" w14:textId="77777777" w:rsidR="00A5747D" w:rsidRDefault="00A5747D">
      <w:pPr>
        <w:pStyle w:val="Index1"/>
        <w:tabs>
          <w:tab w:val="right" w:leader="dot" w:pos="4670"/>
        </w:tabs>
        <w:rPr>
          <w:noProof/>
        </w:rPr>
      </w:pPr>
      <w:r>
        <w:rPr>
          <w:noProof/>
        </w:rPr>
        <w:t>Easements, 21</w:t>
      </w:r>
    </w:p>
    <w:p w14:paraId="66BD0402" w14:textId="77777777" w:rsidR="00A5747D" w:rsidRDefault="00A5747D">
      <w:pPr>
        <w:pStyle w:val="Index1"/>
        <w:tabs>
          <w:tab w:val="right" w:leader="dot" w:pos="4670"/>
        </w:tabs>
        <w:rPr>
          <w:noProof/>
        </w:rPr>
      </w:pPr>
      <w:r>
        <w:rPr>
          <w:noProof/>
        </w:rPr>
        <w:t>Electrical</w:t>
      </w:r>
    </w:p>
    <w:p w14:paraId="7C4FA281" w14:textId="77777777" w:rsidR="00A5747D" w:rsidRDefault="00A5747D">
      <w:pPr>
        <w:pStyle w:val="Index2"/>
        <w:tabs>
          <w:tab w:val="right" w:leader="dot" w:pos="4670"/>
        </w:tabs>
        <w:rPr>
          <w:noProof/>
        </w:rPr>
      </w:pPr>
      <w:r>
        <w:rPr>
          <w:noProof/>
        </w:rPr>
        <w:t>GFCI, 13, 14, 21</w:t>
      </w:r>
    </w:p>
    <w:p w14:paraId="161A30A4" w14:textId="77777777" w:rsidR="00A5747D" w:rsidRDefault="00A5747D">
      <w:pPr>
        <w:pStyle w:val="Index2"/>
        <w:tabs>
          <w:tab w:val="right" w:leader="dot" w:pos="4670"/>
        </w:tabs>
        <w:rPr>
          <w:noProof/>
        </w:rPr>
      </w:pPr>
      <w:r>
        <w:rPr>
          <w:noProof/>
        </w:rPr>
        <w:t>Phone, 2</w:t>
      </w:r>
    </w:p>
    <w:p w14:paraId="05C8CE23" w14:textId="77777777" w:rsidR="00A5747D" w:rsidRDefault="00A5747D">
      <w:pPr>
        <w:pStyle w:val="Index2"/>
        <w:tabs>
          <w:tab w:val="right" w:leader="dot" w:pos="4670"/>
        </w:tabs>
        <w:rPr>
          <w:noProof/>
        </w:rPr>
      </w:pPr>
      <w:r>
        <w:rPr>
          <w:noProof/>
        </w:rPr>
        <w:t>Wiring, 2, 13, 14, 18, 25</w:t>
      </w:r>
    </w:p>
    <w:p w14:paraId="0398BDEE" w14:textId="77777777" w:rsidR="00A5747D" w:rsidRDefault="00A5747D">
      <w:pPr>
        <w:pStyle w:val="Index1"/>
        <w:tabs>
          <w:tab w:val="right" w:leader="dot" w:pos="4670"/>
        </w:tabs>
        <w:rPr>
          <w:noProof/>
        </w:rPr>
      </w:pPr>
      <w:r>
        <w:rPr>
          <w:noProof/>
        </w:rPr>
        <w:t>Emergency Service, 2</w:t>
      </w:r>
    </w:p>
    <w:p w14:paraId="15BB0331" w14:textId="77777777" w:rsidR="00A5747D" w:rsidRDefault="00A5747D">
      <w:pPr>
        <w:pStyle w:val="Index1"/>
        <w:tabs>
          <w:tab w:val="right" w:leader="dot" w:pos="4670"/>
        </w:tabs>
        <w:rPr>
          <w:noProof/>
        </w:rPr>
      </w:pPr>
      <w:r>
        <w:rPr>
          <w:noProof/>
        </w:rPr>
        <w:t>Fireplace, 15, 16</w:t>
      </w:r>
    </w:p>
    <w:p w14:paraId="42763D53" w14:textId="77777777" w:rsidR="00A5747D" w:rsidRDefault="00A5747D">
      <w:pPr>
        <w:pStyle w:val="Index2"/>
        <w:tabs>
          <w:tab w:val="right" w:leader="dot" w:pos="4670"/>
        </w:tabs>
        <w:rPr>
          <w:noProof/>
        </w:rPr>
      </w:pPr>
      <w:r>
        <w:rPr>
          <w:noProof/>
        </w:rPr>
        <w:t>Mantles, 10</w:t>
      </w:r>
    </w:p>
    <w:p w14:paraId="4D1B80C7" w14:textId="77777777" w:rsidR="00A5747D" w:rsidRDefault="00A5747D">
      <w:pPr>
        <w:pStyle w:val="Index1"/>
        <w:tabs>
          <w:tab w:val="right" w:leader="dot" w:pos="4670"/>
        </w:tabs>
        <w:rPr>
          <w:noProof/>
        </w:rPr>
      </w:pPr>
      <w:r>
        <w:rPr>
          <w:noProof/>
        </w:rPr>
        <w:t>Fixtures, 5, 25</w:t>
      </w:r>
    </w:p>
    <w:p w14:paraId="33283427" w14:textId="77777777" w:rsidR="00A5747D" w:rsidRDefault="00A5747D">
      <w:pPr>
        <w:pStyle w:val="Index1"/>
        <w:tabs>
          <w:tab w:val="right" w:leader="dot" w:pos="4670"/>
        </w:tabs>
        <w:rPr>
          <w:noProof/>
        </w:rPr>
      </w:pPr>
      <w:r>
        <w:rPr>
          <w:noProof/>
        </w:rPr>
        <w:t>Flood, 7</w:t>
      </w:r>
    </w:p>
    <w:p w14:paraId="28657830" w14:textId="77777777" w:rsidR="00A5747D" w:rsidRDefault="00A5747D">
      <w:pPr>
        <w:pStyle w:val="Index1"/>
        <w:tabs>
          <w:tab w:val="right" w:leader="dot" w:pos="4670"/>
        </w:tabs>
        <w:rPr>
          <w:noProof/>
        </w:rPr>
      </w:pPr>
      <w:r>
        <w:rPr>
          <w:noProof/>
        </w:rPr>
        <w:t>Floor Squeaks, 9</w:t>
      </w:r>
    </w:p>
    <w:p w14:paraId="57C08FDE" w14:textId="77777777" w:rsidR="00A5747D" w:rsidRDefault="00A5747D">
      <w:pPr>
        <w:pStyle w:val="Index1"/>
        <w:tabs>
          <w:tab w:val="right" w:leader="dot" w:pos="4670"/>
        </w:tabs>
        <w:rPr>
          <w:noProof/>
        </w:rPr>
      </w:pPr>
      <w:r>
        <w:rPr>
          <w:noProof/>
        </w:rPr>
        <w:t>Flooring, 13, 16, 25</w:t>
      </w:r>
    </w:p>
    <w:p w14:paraId="115C2DF7" w14:textId="77777777" w:rsidR="00A5747D" w:rsidRDefault="00A5747D">
      <w:pPr>
        <w:pStyle w:val="Index2"/>
        <w:tabs>
          <w:tab w:val="right" w:leader="dot" w:pos="4670"/>
        </w:tabs>
        <w:rPr>
          <w:noProof/>
        </w:rPr>
      </w:pPr>
      <w:r>
        <w:rPr>
          <w:noProof/>
        </w:rPr>
        <w:t>Carpet, 5, 16, 20</w:t>
      </w:r>
    </w:p>
    <w:p w14:paraId="185C08F1" w14:textId="77777777" w:rsidR="00A5747D" w:rsidRDefault="00A5747D">
      <w:pPr>
        <w:pStyle w:val="Index2"/>
        <w:tabs>
          <w:tab w:val="right" w:leader="dot" w:pos="4670"/>
        </w:tabs>
        <w:rPr>
          <w:noProof/>
        </w:rPr>
      </w:pPr>
      <w:r>
        <w:rPr>
          <w:noProof/>
        </w:rPr>
        <w:t>Hardwood, 16, 17, 20</w:t>
      </w:r>
    </w:p>
    <w:p w14:paraId="1DCFBF79" w14:textId="77777777" w:rsidR="00A5747D" w:rsidRDefault="00A5747D">
      <w:pPr>
        <w:pStyle w:val="Index2"/>
        <w:tabs>
          <w:tab w:val="right" w:leader="dot" w:pos="4670"/>
        </w:tabs>
        <w:rPr>
          <w:noProof/>
        </w:rPr>
      </w:pPr>
      <w:r>
        <w:rPr>
          <w:noProof/>
        </w:rPr>
        <w:t>Laminate, 17</w:t>
      </w:r>
    </w:p>
    <w:p w14:paraId="45F14818" w14:textId="77777777" w:rsidR="00A5747D" w:rsidRDefault="00A5747D">
      <w:pPr>
        <w:pStyle w:val="Index2"/>
        <w:tabs>
          <w:tab w:val="right" w:leader="dot" w:pos="4670"/>
        </w:tabs>
        <w:rPr>
          <w:noProof/>
        </w:rPr>
      </w:pPr>
      <w:r>
        <w:rPr>
          <w:noProof/>
        </w:rPr>
        <w:t>Prefinished, 17</w:t>
      </w:r>
    </w:p>
    <w:p w14:paraId="546790F7" w14:textId="77777777" w:rsidR="00A5747D" w:rsidRDefault="00A5747D">
      <w:pPr>
        <w:pStyle w:val="Index2"/>
        <w:tabs>
          <w:tab w:val="right" w:leader="dot" w:pos="4670"/>
        </w:tabs>
        <w:rPr>
          <w:noProof/>
        </w:rPr>
      </w:pPr>
      <w:r>
        <w:rPr>
          <w:noProof/>
        </w:rPr>
        <w:t>Tile, 17</w:t>
      </w:r>
    </w:p>
    <w:p w14:paraId="2431422D" w14:textId="77777777" w:rsidR="00A5747D" w:rsidRDefault="00A5747D">
      <w:pPr>
        <w:pStyle w:val="Index2"/>
        <w:tabs>
          <w:tab w:val="right" w:leader="dot" w:pos="4670"/>
        </w:tabs>
        <w:rPr>
          <w:noProof/>
        </w:rPr>
      </w:pPr>
      <w:r>
        <w:rPr>
          <w:noProof/>
        </w:rPr>
        <w:t>Tile Grout, 17</w:t>
      </w:r>
    </w:p>
    <w:p w14:paraId="10C48826" w14:textId="77777777" w:rsidR="00A5747D" w:rsidRDefault="00A5747D">
      <w:pPr>
        <w:pStyle w:val="Index2"/>
        <w:tabs>
          <w:tab w:val="right" w:leader="dot" w:pos="4670"/>
        </w:tabs>
        <w:rPr>
          <w:noProof/>
        </w:rPr>
      </w:pPr>
      <w:r>
        <w:rPr>
          <w:noProof/>
        </w:rPr>
        <w:t>Vinyl, 16, 17</w:t>
      </w:r>
    </w:p>
    <w:p w14:paraId="5EA7DE70" w14:textId="77777777" w:rsidR="00A5747D" w:rsidRDefault="00A5747D">
      <w:pPr>
        <w:pStyle w:val="Index1"/>
        <w:tabs>
          <w:tab w:val="right" w:leader="dot" w:pos="4670"/>
        </w:tabs>
        <w:rPr>
          <w:noProof/>
        </w:rPr>
      </w:pPr>
      <w:r>
        <w:rPr>
          <w:noProof/>
        </w:rPr>
        <w:t>Foundation, 11, 19, 25</w:t>
      </w:r>
    </w:p>
    <w:p w14:paraId="690D5736" w14:textId="77777777" w:rsidR="00A5747D" w:rsidRDefault="00A5747D">
      <w:pPr>
        <w:pStyle w:val="Index1"/>
        <w:tabs>
          <w:tab w:val="right" w:leader="dot" w:pos="4670"/>
        </w:tabs>
        <w:rPr>
          <w:noProof/>
        </w:rPr>
      </w:pPr>
      <w:r>
        <w:rPr>
          <w:noProof/>
        </w:rPr>
        <w:t>Framing, 25</w:t>
      </w:r>
    </w:p>
    <w:p w14:paraId="3FD79B5E" w14:textId="77777777" w:rsidR="00A5747D" w:rsidRDefault="00A5747D">
      <w:pPr>
        <w:pStyle w:val="Index1"/>
        <w:tabs>
          <w:tab w:val="right" w:leader="dot" w:pos="4670"/>
        </w:tabs>
        <w:rPr>
          <w:noProof/>
        </w:rPr>
      </w:pPr>
      <w:r>
        <w:rPr>
          <w:noProof/>
        </w:rPr>
        <w:t>Grout, 17</w:t>
      </w:r>
    </w:p>
    <w:p w14:paraId="4D703C70" w14:textId="77777777" w:rsidR="00A5747D" w:rsidRDefault="00A5747D">
      <w:pPr>
        <w:pStyle w:val="Index1"/>
        <w:tabs>
          <w:tab w:val="right" w:leader="dot" w:pos="4670"/>
        </w:tabs>
        <w:rPr>
          <w:noProof/>
        </w:rPr>
      </w:pPr>
      <w:r>
        <w:rPr>
          <w:noProof/>
        </w:rPr>
        <w:t>Gutters, 10</w:t>
      </w:r>
    </w:p>
    <w:p w14:paraId="65CB85FA" w14:textId="77777777" w:rsidR="00A5747D" w:rsidRDefault="00A5747D">
      <w:pPr>
        <w:pStyle w:val="Index1"/>
        <w:tabs>
          <w:tab w:val="right" w:leader="dot" w:pos="4670"/>
        </w:tabs>
        <w:rPr>
          <w:noProof/>
        </w:rPr>
      </w:pPr>
      <w:r>
        <w:rPr>
          <w:noProof/>
        </w:rPr>
        <w:t>Hail, 7</w:t>
      </w:r>
    </w:p>
    <w:p w14:paraId="4BDFBA3C" w14:textId="77777777" w:rsidR="00A5747D" w:rsidRDefault="00A5747D">
      <w:pPr>
        <w:pStyle w:val="Index1"/>
        <w:tabs>
          <w:tab w:val="right" w:leader="dot" w:pos="4670"/>
        </w:tabs>
        <w:rPr>
          <w:noProof/>
        </w:rPr>
      </w:pPr>
      <w:r>
        <w:rPr>
          <w:noProof/>
        </w:rPr>
        <w:t>Heating, 2, 17, 25</w:t>
      </w:r>
    </w:p>
    <w:p w14:paraId="60F877A5" w14:textId="77777777" w:rsidR="00A5747D" w:rsidRDefault="00A5747D">
      <w:pPr>
        <w:pStyle w:val="Index1"/>
        <w:tabs>
          <w:tab w:val="right" w:leader="dot" w:pos="4670"/>
        </w:tabs>
        <w:rPr>
          <w:noProof/>
        </w:rPr>
      </w:pPr>
      <w:r>
        <w:rPr>
          <w:noProof/>
        </w:rPr>
        <w:t>Ice, 7, 11, 22</w:t>
      </w:r>
    </w:p>
    <w:p w14:paraId="3712EBB4" w14:textId="77777777" w:rsidR="00A5747D" w:rsidRDefault="00A5747D">
      <w:pPr>
        <w:pStyle w:val="Index1"/>
        <w:tabs>
          <w:tab w:val="right" w:leader="dot" w:pos="4670"/>
        </w:tabs>
        <w:rPr>
          <w:noProof/>
        </w:rPr>
      </w:pPr>
      <w:r>
        <w:rPr>
          <w:noProof/>
        </w:rPr>
        <w:t>Insulation, 18, 25</w:t>
      </w:r>
    </w:p>
    <w:p w14:paraId="6BE92E68" w14:textId="77777777" w:rsidR="00A5747D" w:rsidRDefault="00A5747D">
      <w:pPr>
        <w:pStyle w:val="Index1"/>
        <w:tabs>
          <w:tab w:val="right" w:leader="dot" w:pos="4670"/>
        </w:tabs>
        <w:rPr>
          <w:noProof/>
        </w:rPr>
      </w:pPr>
      <w:r>
        <w:rPr>
          <w:noProof/>
        </w:rPr>
        <w:t>Landscaping, 5, 7, 8, 9, 10, 11, 19</w:t>
      </w:r>
    </w:p>
    <w:p w14:paraId="6BA639B3" w14:textId="77777777" w:rsidR="00A5747D" w:rsidRDefault="00A5747D">
      <w:pPr>
        <w:pStyle w:val="Index2"/>
        <w:tabs>
          <w:tab w:val="right" w:leader="dot" w:pos="4670"/>
        </w:tabs>
        <w:rPr>
          <w:noProof/>
        </w:rPr>
      </w:pPr>
      <w:r>
        <w:rPr>
          <w:noProof/>
        </w:rPr>
        <w:t>Fences, 5</w:t>
      </w:r>
    </w:p>
    <w:p w14:paraId="630073D9" w14:textId="77777777" w:rsidR="00A5747D" w:rsidRDefault="00A5747D">
      <w:pPr>
        <w:pStyle w:val="Index2"/>
        <w:tabs>
          <w:tab w:val="right" w:leader="dot" w:pos="4670"/>
        </w:tabs>
        <w:rPr>
          <w:noProof/>
        </w:rPr>
      </w:pPr>
      <w:r>
        <w:rPr>
          <w:noProof/>
        </w:rPr>
        <w:t>Final Grade, 19</w:t>
      </w:r>
    </w:p>
    <w:p w14:paraId="2369345C" w14:textId="77777777" w:rsidR="00A5747D" w:rsidRDefault="00A5747D">
      <w:pPr>
        <w:pStyle w:val="Index1"/>
        <w:tabs>
          <w:tab w:val="right" w:leader="dot" w:pos="4670"/>
        </w:tabs>
        <w:rPr>
          <w:noProof/>
        </w:rPr>
      </w:pPr>
      <w:r>
        <w:rPr>
          <w:noProof/>
        </w:rPr>
        <w:t>Leaks, 2, 7, 11, 20, 21, 22, 23, 24, 25</w:t>
      </w:r>
    </w:p>
    <w:p w14:paraId="160A6FD0" w14:textId="77777777" w:rsidR="00A5747D" w:rsidRDefault="00A5747D">
      <w:pPr>
        <w:pStyle w:val="Index1"/>
        <w:tabs>
          <w:tab w:val="right" w:leader="dot" w:pos="4670"/>
        </w:tabs>
        <w:rPr>
          <w:noProof/>
        </w:rPr>
      </w:pPr>
      <w:r>
        <w:rPr>
          <w:noProof/>
        </w:rPr>
        <w:t>Light Fixture, 14</w:t>
      </w:r>
    </w:p>
    <w:p w14:paraId="29702F7E" w14:textId="77777777" w:rsidR="00A5747D" w:rsidRDefault="00A5747D">
      <w:pPr>
        <w:pStyle w:val="Index1"/>
        <w:tabs>
          <w:tab w:val="right" w:leader="dot" w:pos="4670"/>
        </w:tabs>
        <w:rPr>
          <w:noProof/>
        </w:rPr>
      </w:pPr>
      <w:r>
        <w:rPr>
          <w:noProof/>
        </w:rPr>
        <w:t>Lightning, 7</w:t>
      </w:r>
    </w:p>
    <w:p w14:paraId="4FDABFB3" w14:textId="77777777" w:rsidR="00A5747D" w:rsidRDefault="00A5747D">
      <w:pPr>
        <w:pStyle w:val="Index1"/>
        <w:tabs>
          <w:tab w:val="right" w:leader="dot" w:pos="4670"/>
        </w:tabs>
        <w:rPr>
          <w:noProof/>
        </w:rPr>
      </w:pPr>
      <w:r>
        <w:rPr>
          <w:noProof/>
        </w:rPr>
        <w:t>Masonry, 23</w:t>
      </w:r>
    </w:p>
    <w:p w14:paraId="15F92872" w14:textId="77777777" w:rsidR="00A5747D" w:rsidRDefault="00A5747D">
      <w:pPr>
        <w:pStyle w:val="Index1"/>
        <w:tabs>
          <w:tab w:val="right" w:leader="dot" w:pos="4670"/>
        </w:tabs>
        <w:rPr>
          <w:noProof/>
        </w:rPr>
      </w:pPr>
      <w:r>
        <w:rPr>
          <w:noProof/>
        </w:rPr>
        <w:t>Mechanical Systems, 1, 25</w:t>
      </w:r>
    </w:p>
    <w:p w14:paraId="12915EE8" w14:textId="77777777" w:rsidR="00A5747D" w:rsidRDefault="00A5747D">
      <w:pPr>
        <w:pStyle w:val="Index1"/>
        <w:tabs>
          <w:tab w:val="right" w:leader="dot" w:pos="4670"/>
        </w:tabs>
        <w:rPr>
          <w:noProof/>
        </w:rPr>
      </w:pPr>
      <w:r>
        <w:rPr>
          <w:noProof/>
        </w:rPr>
        <w:t>Mold, 7, 18</w:t>
      </w:r>
    </w:p>
    <w:p w14:paraId="6DF29450" w14:textId="77777777" w:rsidR="00A5747D" w:rsidRDefault="00A5747D">
      <w:pPr>
        <w:pStyle w:val="Index1"/>
        <w:tabs>
          <w:tab w:val="right" w:leader="dot" w:pos="4670"/>
        </w:tabs>
        <w:rPr>
          <w:noProof/>
        </w:rPr>
      </w:pPr>
      <w:r>
        <w:rPr>
          <w:noProof/>
        </w:rPr>
        <w:t>Nail pops, 14, 16</w:t>
      </w:r>
    </w:p>
    <w:p w14:paraId="0E30BD72" w14:textId="77777777" w:rsidR="00A5747D" w:rsidRDefault="00A5747D">
      <w:pPr>
        <w:pStyle w:val="Index1"/>
        <w:tabs>
          <w:tab w:val="right" w:leader="dot" w:pos="4670"/>
        </w:tabs>
        <w:rPr>
          <w:noProof/>
        </w:rPr>
      </w:pPr>
      <w:r>
        <w:rPr>
          <w:noProof/>
        </w:rPr>
        <w:t>Paint, 10, 14, 15, 23, 25</w:t>
      </w:r>
    </w:p>
    <w:p w14:paraId="7EE085F8" w14:textId="77777777" w:rsidR="00A5747D" w:rsidRDefault="00A5747D">
      <w:pPr>
        <w:pStyle w:val="Index1"/>
        <w:tabs>
          <w:tab w:val="right" w:leader="dot" w:pos="4670"/>
        </w:tabs>
        <w:rPr>
          <w:noProof/>
        </w:rPr>
      </w:pPr>
      <w:r>
        <w:rPr>
          <w:noProof/>
        </w:rPr>
        <w:t>Plaster, 11, 25</w:t>
      </w:r>
    </w:p>
    <w:p w14:paraId="068066D8" w14:textId="77777777" w:rsidR="00A5747D" w:rsidRDefault="00A5747D">
      <w:pPr>
        <w:pStyle w:val="Index1"/>
        <w:tabs>
          <w:tab w:val="right" w:leader="dot" w:pos="4670"/>
        </w:tabs>
        <w:rPr>
          <w:noProof/>
        </w:rPr>
      </w:pPr>
      <w:r>
        <w:rPr>
          <w:noProof/>
        </w:rPr>
        <w:t>Plumbing, 2, 7, 20, 25</w:t>
      </w:r>
    </w:p>
    <w:p w14:paraId="06F627BE" w14:textId="77777777" w:rsidR="00A5747D" w:rsidRDefault="00A5747D">
      <w:pPr>
        <w:pStyle w:val="Index2"/>
        <w:tabs>
          <w:tab w:val="right" w:leader="dot" w:pos="4670"/>
        </w:tabs>
        <w:rPr>
          <w:noProof/>
        </w:rPr>
      </w:pPr>
      <w:r>
        <w:rPr>
          <w:noProof/>
        </w:rPr>
        <w:t>Disposal, 8</w:t>
      </w:r>
    </w:p>
    <w:p w14:paraId="2C5F4B23" w14:textId="77777777" w:rsidR="00A5747D" w:rsidRDefault="00A5747D">
      <w:pPr>
        <w:pStyle w:val="Index2"/>
        <w:tabs>
          <w:tab w:val="right" w:leader="dot" w:pos="4670"/>
        </w:tabs>
        <w:rPr>
          <w:noProof/>
        </w:rPr>
      </w:pPr>
      <w:r>
        <w:rPr>
          <w:noProof/>
        </w:rPr>
        <w:t>Faucets, 20, 25</w:t>
      </w:r>
    </w:p>
    <w:p w14:paraId="5ED25082" w14:textId="77777777" w:rsidR="00A5747D" w:rsidRDefault="00A5747D">
      <w:pPr>
        <w:pStyle w:val="Index2"/>
        <w:tabs>
          <w:tab w:val="right" w:leader="dot" w:pos="4670"/>
        </w:tabs>
        <w:rPr>
          <w:noProof/>
        </w:rPr>
      </w:pPr>
      <w:r>
        <w:rPr>
          <w:noProof/>
        </w:rPr>
        <w:t>Fixtures, 20, 21</w:t>
      </w:r>
    </w:p>
    <w:p w14:paraId="4567806A" w14:textId="77777777" w:rsidR="00A5747D" w:rsidRDefault="00A5747D">
      <w:pPr>
        <w:pStyle w:val="Index2"/>
        <w:tabs>
          <w:tab w:val="right" w:leader="dot" w:pos="4670"/>
        </w:tabs>
        <w:rPr>
          <w:noProof/>
        </w:rPr>
      </w:pPr>
      <w:r>
        <w:rPr>
          <w:noProof/>
        </w:rPr>
        <w:t>Hard water, 8</w:t>
      </w:r>
    </w:p>
    <w:p w14:paraId="2EB63FA5" w14:textId="77777777" w:rsidR="00A5747D" w:rsidRDefault="00A5747D">
      <w:pPr>
        <w:pStyle w:val="Index2"/>
        <w:tabs>
          <w:tab w:val="right" w:leader="dot" w:pos="4670"/>
        </w:tabs>
        <w:rPr>
          <w:noProof/>
        </w:rPr>
      </w:pPr>
      <w:r>
        <w:rPr>
          <w:noProof/>
        </w:rPr>
        <w:t>Hose Bibs, 20</w:t>
      </w:r>
    </w:p>
    <w:p w14:paraId="20B46E51" w14:textId="77777777" w:rsidR="00A5747D" w:rsidRDefault="00A5747D">
      <w:pPr>
        <w:pStyle w:val="Index2"/>
        <w:tabs>
          <w:tab w:val="right" w:leader="dot" w:pos="4670"/>
        </w:tabs>
        <w:rPr>
          <w:noProof/>
        </w:rPr>
      </w:pPr>
      <w:r>
        <w:rPr>
          <w:noProof/>
        </w:rPr>
        <w:t>Jetted Tubs, 21</w:t>
      </w:r>
    </w:p>
    <w:p w14:paraId="44F8D6F1" w14:textId="77777777" w:rsidR="00A5747D" w:rsidRDefault="00A5747D">
      <w:pPr>
        <w:pStyle w:val="Index2"/>
        <w:tabs>
          <w:tab w:val="right" w:leader="dot" w:pos="4670"/>
        </w:tabs>
        <w:rPr>
          <w:noProof/>
        </w:rPr>
      </w:pPr>
      <w:r>
        <w:rPr>
          <w:noProof/>
        </w:rPr>
        <w:t>Pipes, 20, 21, 25</w:t>
      </w:r>
    </w:p>
    <w:p w14:paraId="195ABA43" w14:textId="77777777" w:rsidR="00A5747D" w:rsidRDefault="00A5747D">
      <w:pPr>
        <w:pStyle w:val="Index2"/>
        <w:tabs>
          <w:tab w:val="right" w:leader="dot" w:pos="4670"/>
        </w:tabs>
        <w:rPr>
          <w:noProof/>
        </w:rPr>
      </w:pPr>
      <w:r>
        <w:rPr>
          <w:noProof/>
        </w:rPr>
        <w:t>Pressure Reducing Valve, 21</w:t>
      </w:r>
    </w:p>
    <w:p w14:paraId="48A86698" w14:textId="77777777" w:rsidR="00A5747D" w:rsidRDefault="00A5747D">
      <w:pPr>
        <w:pStyle w:val="Index2"/>
        <w:tabs>
          <w:tab w:val="right" w:leader="dot" w:pos="4670"/>
        </w:tabs>
        <w:rPr>
          <w:noProof/>
        </w:rPr>
      </w:pPr>
      <w:r>
        <w:rPr>
          <w:noProof/>
        </w:rPr>
        <w:t>Sewer Ejection Pump, 20</w:t>
      </w:r>
    </w:p>
    <w:p w14:paraId="7F74AF47" w14:textId="77777777" w:rsidR="00A5747D" w:rsidRDefault="00A5747D">
      <w:pPr>
        <w:pStyle w:val="Index2"/>
        <w:tabs>
          <w:tab w:val="right" w:leader="dot" w:pos="4670"/>
        </w:tabs>
        <w:rPr>
          <w:noProof/>
        </w:rPr>
      </w:pPr>
      <w:r>
        <w:rPr>
          <w:noProof/>
        </w:rPr>
        <w:t>Toilets, 20</w:t>
      </w:r>
    </w:p>
    <w:p w14:paraId="3A7543BC" w14:textId="77777777" w:rsidR="00A5747D" w:rsidRDefault="00A5747D">
      <w:pPr>
        <w:pStyle w:val="Index2"/>
        <w:tabs>
          <w:tab w:val="right" w:leader="dot" w:pos="4670"/>
        </w:tabs>
        <w:rPr>
          <w:noProof/>
        </w:rPr>
      </w:pPr>
      <w:r>
        <w:rPr>
          <w:noProof/>
        </w:rPr>
        <w:t>Water Heater, 21</w:t>
      </w:r>
    </w:p>
    <w:p w14:paraId="3FB45066" w14:textId="77777777" w:rsidR="00A5747D" w:rsidRDefault="00A5747D">
      <w:pPr>
        <w:pStyle w:val="Index1"/>
        <w:tabs>
          <w:tab w:val="right" w:leader="dot" w:pos="4670"/>
        </w:tabs>
        <w:rPr>
          <w:noProof/>
        </w:rPr>
      </w:pPr>
      <w:r>
        <w:rPr>
          <w:noProof/>
        </w:rPr>
        <w:t>Property Corners, 21</w:t>
      </w:r>
    </w:p>
    <w:p w14:paraId="037D2F60" w14:textId="77777777" w:rsidR="00A5747D" w:rsidRDefault="00A5747D">
      <w:pPr>
        <w:pStyle w:val="Index1"/>
        <w:tabs>
          <w:tab w:val="right" w:leader="dot" w:pos="4670"/>
        </w:tabs>
        <w:rPr>
          <w:noProof/>
        </w:rPr>
      </w:pPr>
      <w:r>
        <w:rPr>
          <w:noProof/>
        </w:rPr>
        <w:t>Railing, 10</w:t>
      </w:r>
    </w:p>
    <w:p w14:paraId="748F32F0" w14:textId="77777777" w:rsidR="00A5747D" w:rsidRDefault="00A5747D">
      <w:pPr>
        <w:pStyle w:val="Index1"/>
        <w:tabs>
          <w:tab w:val="right" w:leader="dot" w:pos="4670"/>
        </w:tabs>
        <w:rPr>
          <w:noProof/>
        </w:rPr>
      </w:pPr>
      <w:r>
        <w:rPr>
          <w:noProof/>
        </w:rPr>
        <w:t>Rain gutters, 7, 10, 19, 22, 23</w:t>
      </w:r>
    </w:p>
    <w:p w14:paraId="34A222D1" w14:textId="77777777" w:rsidR="00A5747D" w:rsidRDefault="00A5747D">
      <w:pPr>
        <w:pStyle w:val="Index1"/>
        <w:tabs>
          <w:tab w:val="right" w:leader="dot" w:pos="4670"/>
        </w:tabs>
        <w:rPr>
          <w:noProof/>
        </w:rPr>
      </w:pPr>
      <w:r>
        <w:rPr>
          <w:noProof/>
        </w:rPr>
        <w:t>Reimbursement, 2</w:t>
      </w:r>
    </w:p>
    <w:p w14:paraId="4B1E68B1" w14:textId="77777777" w:rsidR="00A5747D" w:rsidRDefault="00A5747D">
      <w:pPr>
        <w:pStyle w:val="Index1"/>
        <w:tabs>
          <w:tab w:val="right" w:leader="dot" w:pos="4670"/>
        </w:tabs>
        <w:rPr>
          <w:noProof/>
        </w:rPr>
      </w:pPr>
      <w:r>
        <w:rPr>
          <w:noProof/>
        </w:rPr>
        <w:t>Rodents, 7</w:t>
      </w:r>
    </w:p>
    <w:p w14:paraId="68A3340D" w14:textId="77777777" w:rsidR="00A5747D" w:rsidRDefault="00A5747D">
      <w:pPr>
        <w:pStyle w:val="Index1"/>
        <w:tabs>
          <w:tab w:val="right" w:leader="dot" w:pos="4670"/>
        </w:tabs>
        <w:rPr>
          <w:noProof/>
        </w:rPr>
      </w:pPr>
      <w:r>
        <w:rPr>
          <w:noProof/>
        </w:rPr>
        <w:t>Roof, 2, 22, 25</w:t>
      </w:r>
    </w:p>
    <w:p w14:paraId="5810CA30" w14:textId="77777777" w:rsidR="00A5747D" w:rsidRDefault="00A5747D">
      <w:pPr>
        <w:pStyle w:val="Index2"/>
        <w:tabs>
          <w:tab w:val="right" w:leader="dot" w:pos="4670"/>
        </w:tabs>
        <w:rPr>
          <w:noProof/>
        </w:rPr>
      </w:pPr>
      <w:r>
        <w:rPr>
          <w:noProof/>
        </w:rPr>
        <w:t>Flashings, 7</w:t>
      </w:r>
    </w:p>
    <w:p w14:paraId="172969C2" w14:textId="77777777" w:rsidR="00A5747D" w:rsidRDefault="00A5747D">
      <w:pPr>
        <w:pStyle w:val="Index2"/>
        <w:tabs>
          <w:tab w:val="right" w:leader="dot" w:pos="4670"/>
        </w:tabs>
        <w:rPr>
          <w:noProof/>
        </w:rPr>
      </w:pPr>
      <w:r>
        <w:rPr>
          <w:noProof/>
        </w:rPr>
        <w:t>Shingles, 5, 22, 25</w:t>
      </w:r>
    </w:p>
    <w:p w14:paraId="2ACAF48B" w14:textId="77777777" w:rsidR="00A5747D" w:rsidRDefault="00A5747D">
      <w:pPr>
        <w:pStyle w:val="Index1"/>
        <w:tabs>
          <w:tab w:val="right" w:leader="dot" w:pos="4670"/>
        </w:tabs>
        <w:rPr>
          <w:noProof/>
        </w:rPr>
      </w:pPr>
      <w:r>
        <w:rPr>
          <w:noProof/>
        </w:rPr>
        <w:t>Scratches, 8, 9, 12, 16, 21, 22, 23</w:t>
      </w:r>
    </w:p>
    <w:p w14:paraId="471453C2" w14:textId="77777777" w:rsidR="00A5747D" w:rsidRDefault="00A5747D">
      <w:pPr>
        <w:pStyle w:val="Index1"/>
        <w:tabs>
          <w:tab w:val="right" w:leader="dot" w:pos="4670"/>
        </w:tabs>
        <w:rPr>
          <w:noProof/>
        </w:rPr>
      </w:pPr>
      <w:r>
        <w:rPr>
          <w:noProof/>
        </w:rPr>
        <w:t>Screens, 23</w:t>
      </w:r>
    </w:p>
    <w:p w14:paraId="71DE1C74" w14:textId="77777777" w:rsidR="00A5747D" w:rsidRDefault="00A5747D">
      <w:pPr>
        <w:pStyle w:val="Index1"/>
        <w:tabs>
          <w:tab w:val="right" w:leader="dot" w:pos="4670"/>
        </w:tabs>
        <w:rPr>
          <w:noProof/>
        </w:rPr>
      </w:pPr>
      <w:r>
        <w:rPr>
          <w:noProof/>
        </w:rPr>
        <w:t>Settling, 10, 11, 12, 18, 19, 23</w:t>
      </w:r>
    </w:p>
    <w:p w14:paraId="70F68C51" w14:textId="77777777" w:rsidR="00A5747D" w:rsidRDefault="00A5747D">
      <w:pPr>
        <w:pStyle w:val="Index1"/>
        <w:tabs>
          <w:tab w:val="right" w:leader="dot" w:pos="4670"/>
        </w:tabs>
        <w:rPr>
          <w:noProof/>
        </w:rPr>
      </w:pPr>
      <w:r>
        <w:rPr>
          <w:noProof/>
        </w:rPr>
        <w:t>Siding, 5, 7, 22, 23, 25</w:t>
      </w:r>
    </w:p>
    <w:p w14:paraId="3D71FB22" w14:textId="77777777" w:rsidR="00A5747D" w:rsidRDefault="00A5747D">
      <w:pPr>
        <w:pStyle w:val="Index1"/>
        <w:tabs>
          <w:tab w:val="right" w:leader="dot" w:pos="4670"/>
        </w:tabs>
        <w:rPr>
          <w:noProof/>
        </w:rPr>
      </w:pPr>
      <w:r>
        <w:rPr>
          <w:noProof/>
        </w:rPr>
        <w:t>Skylights, 24</w:t>
      </w:r>
    </w:p>
    <w:p w14:paraId="58BC1CFE" w14:textId="77777777" w:rsidR="00A5747D" w:rsidRDefault="00A5747D">
      <w:pPr>
        <w:pStyle w:val="Index1"/>
        <w:tabs>
          <w:tab w:val="right" w:leader="dot" w:pos="4670"/>
        </w:tabs>
        <w:rPr>
          <w:noProof/>
        </w:rPr>
      </w:pPr>
      <w:r>
        <w:rPr>
          <w:noProof/>
        </w:rPr>
        <w:t>Slope, 9, 19</w:t>
      </w:r>
    </w:p>
    <w:p w14:paraId="43B12DB7" w14:textId="77777777" w:rsidR="00A5747D" w:rsidRDefault="00A5747D">
      <w:pPr>
        <w:pStyle w:val="Index1"/>
        <w:tabs>
          <w:tab w:val="right" w:leader="dot" w:pos="4670"/>
        </w:tabs>
        <w:rPr>
          <w:noProof/>
        </w:rPr>
      </w:pPr>
      <w:r>
        <w:rPr>
          <w:noProof/>
        </w:rPr>
        <w:t>Smoke Detectors, 14, 15</w:t>
      </w:r>
    </w:p>
    <w:p w14:paraId="7F339F77" w14:textId="77777777" w:rsidR="00A5747D" w:rsidRDefault="00A5747D">
      <w:pPr>
        <w:pStyle w:val="Index1"/>
        <w:tabs>
          <w:tab w:val="right" w:leader="dot" w:pos="4670"/>
        </w:tabs>
        <w:rPr>
          <w:noProof/>
        </w:rPr>
      </w:pPr>
      <w:r>
        <w:rPr>
          <w:noProof/>
        </w:rPr>
        <w:t>Soil, 1, 7, 10, 19</w:t>
      </w:r>
    </w:p>
    <w:p w14:paraId="7A799E33" w14:textId="77777777" w:rsidR="00A5747D" w:rsidRDefault="00A5747D">
      <w:pPr>
        <w:pStyle w:val="Index1"/>
        <w:tabs>
          <w:tab w:val="right" w:leader="dot" w:pos="4670"/>
        </w:tabs>
        <w:rPr>
          <w:noProof/>
        </w:rPr>
      </w:pPr>
      <w:r>
        <w:rPr>
          <w:noProof/>
        </w:rPr>
        <w:t>Staining, 10, 23</w:t>
      </w:r>
    </w:p>
    <w:p w14:paraId="26B7020A" w14:textId="77777777" w:rsidR="00A5747D" w:rsidRDefault="00A5747D">
      <w:pPr>
        <w:pStyle w:val="Index1"/>
        <w:tabs>
          <w:tab w:val="right" w:leader="dot" w:pos="4670"/>
        </w:tabs>
        <w:rPr>
          <w:noProof/>
        </w:rPr>
      </w:pPr>
      <w:r>
        <w:rPr>
          <w:noProof/>
        </w:rPr>
        <w:t>Stone, 23, 25</w:t>
      </w:r>
    </w:p>
    <w:p w14:paraId="55D608AE" w14:textId="77777777" w:rsidR="00A5747D" w:rsidRDefault="00A5747D">
      <w:pPr>
        <w:pStyle w:val="Index1"/>
        <w:tabs>
          <w:tab w:val="right" w:leader="dot" w:pos="4670"/>
        </w:tabs>
        <w:rPr>
          <w:noProof/>
        </w:rPr>
      </w:pPr>
      <w:r>
        <w:rPr>
          <w:noProof/>
        </w:rPr>
        <w:t>Structural, 10, 11, 25</w:t>
      </w:r>
    </w:p>
    <w:p w14:paraId="0F17ED41" w14:textId="77777777" w:rsidR="00A5747D" w:rsidRDefault="00A5747D">
      <w:pPr>
        <w:pStyle w:val="Index2"/>
        <w:tabs>
          <w:tab w:val="right" w:leader="dot" w:pos="4670"/>
        </w:tabs>
        <w:rPr>
          <w:noProof/>
        </w:rPr>
      </w:pPr>
      <w:r>
        <w:rPr>
          <w:noProof/>
        </w:rPr>
        <w:t>Bearing walls, 11, 25</w:t>
      </w:r>
    </w:p>
    <w:p w14:paraId="23F59BA0" w14:textId="77777777" w:rsidR="00A5747D" w:rsidRDefault="00A5747D">
      <w:pPr>
        <w:pStyle w:val="Index1"/>
        <w:tabs>
          <w:tab w:val="right" w:leader="dot" w:pos="4670"/>
        </w:tabs>
        <w:rPr>
          <w:noProof/>
        </w:rPr>
      </w:pPr>
      <w:r>
        <w:rPr>
          <w:noProof/>
        </w:rPr>
        <w:t>Structural Defect, 25</w:t>
      </w:r>
    </w:p>
    <w:p w14:paraId="206007C4" w14:textId="77777777" w:rsidR="00A5747D" w:rsidRDefault="00A5747D">
      <w:pPr>
        <w:pStyle w:val="Index1"/>
        <w:tabs>
          <w:tab w:val="right" w:leader="dot" w:pos="4670"/>
        </w:tabs>
        <w:rPr>
          <w:noProof/>
        </w:rPr>
      </w:pPr>
      <w:r>
        <w:rPr>
          <w:noProof/>
        </w:rPr>
        <w:lastRenderedPageBreak/>
        <w:t>Stucco, 7, 23, 25</w:t>
      </w:r>
    </w:p>
    <w:p w14:paraId="1F16BE5A" w14:textId="77777777" w:rsidR="00A5747D" w:rsidRDefault="00A5747D">
      <w:pPr>
        <w:pStyle w:val="Index1"/>
        <w:tabs>
          <w:tab w:val="right" w:leader="dot" w:pos="4670"/>
        </w:tabs>
        <w:rPr>
          <w:noProof/>
        </w:rPr>
      </w:pPr>
      <w:r>
        <w:rPr>
          <w:noProof/>
        </w:rPr>
        <w:t>Termites, 7</w:t>
      </w:r>
    </w:p>
    <w:p w14:paraId="4691357F" w14:textId="77777777" w:rsidR="00A5747D" w:rsidRDefault="00A5747D">
      <w:pPr>
        <w:pStyle w:val="Index1"/>
        <w:tabs>
          <w:tab w:val="right" w:leader="dot" w:pos="4670"/>
        </w:tabs>
        <w:rPr>
          <w:noProof/>
        </w:rPr>
      </w:pPr>
      <w:r>
        <w:rPr>
          <w:noProof/>
        </w:rPr>
        <w:t>Tile, 5, 17, 25</w:t>
      </w:r>
    </w:p>
    <w:p w14:paraId="4BBE28D2" w14:textId="77777777" w:rsidR="00A5747D" w:rsidRDefault="00A5747D">
      <w:pPr>
        <w:pStyle w:val="Index1"/>
        <w:tabs>
          <w:tab w:val="right" w:leader="dot" w:pos="4670"/>
        </w:tabs>
        <w:rPr>
          <w:noProof/>
        </w:rPr>
      </w:pPr>
      <w:r>
        <w:rPr>
          <w:noProof/>
        </w:rPr>
        <w:t>Trim, 10, 23, 25</w:t>
      </w:r>
    </w:p>
    <w:p w14:paraId="5930D867" w14:textId="77777777" w:rsidR="00A5747D" w:rsidRDefault="00A5747D">
      <w:pPr>
        <w:pStyle w:val="Index2"/>
        <w:tabs>
          <w:tab w:val="right" w:leader="dot" w:pos="4670"/>
        </w:tabs>
        <w:rPr>
          <w:noProof/>
        </w:rPr>
      </w:pPr>
      <w:r>
        <w:rPr>
          <w:noProof/>
        </w:rPr>
        <w:t>Baseboards, 10, 16</w:t>
      </w:r>
    </w:p>
    <w:p w14:paraId="41EAD8A3" w14:textId="77777777" w:rsidR="00A5747D" w:rsidRDefault="00A5747D">
      <w:pPr>
        <w:pStyle w:val="Index2"/>
        <w:tabs>
          <w:tab w:val="right" w:leader="dot" w:pos="4670"/>
        </w:tabs>
        <w:rPr>
          <w:noProof/>
        </w:rPr>
      </w:pPr>
      <w:r>
        <w:rPr>
          <w:noProof/>
        </w:rPr>
        <w:t>Doors, 2, 7, 9, 12, 13, 15, 16, 18, 24, 25</w:t>
      </w:r>
    </w:p>
    <w:p w14:paraId="6985AA4C" w14:textId="77777777" w:rsidR="00A5747D" w:rsidRDefault="00A5747D">
      <w:pPr>
        <w:pStyle w:val="Index2"/>
        <w:tabs>
          <w:tab w:val="right" w:leader="dot" w:pos="4670"/>
        </w:tabs>
        <w:rPr>
          <w:noProof/>
        </w:rPr>
      </w:pPr>
      <w:r>
        <w:rPr>
          <w:noProof/>
        </w:rPr>
        <w:t>Exterior, 23</w:t>
      </w:r>
    </w:p>
    <w:p w14:paraId="47E31195" w14:textId="77777777" w:rsidR="00A5747D" w:rsidRDefault="00A5747D">
      <w:pPr>
        <w:pStyle w:val="Index2"/>
        <w:tabs>
          <w:tab w:val="right" w:leader="dot" w:pos="4670"/>
        </w:tabs>
        <w:rPr>
          <w:noProof/>
        </w:rPr>
      </w:pPr>
      <w:r>
        <w:rPr>
          <w:noProof/>
        </w:rPr>
        <w:t>Pocket Doors, 12</w:t>
      </w:r>
    </w:p>
    <w:p w14:paraId="6D265126" w14:textId="77777777" w:rsidR="00A5747D" w:rsidRDefault="00A5747D">
      <w:pPr>
        <w:pStyle w:val="Index1"/>
        <w:tabs>
          <w:tab w:val="right" w:leader="dot" w:pos="4670"/>
        </w:tabs>
        <w:rPr>
          <w:noProof/>
        </w:rPr>
      </w:pPr>
      <w:r>
        <w:rPr>
          <w:noProof/>
        </w:rPr>
        <w:t>Ventilation, 8, 22, 25</w:t>
      </w:r>
    </w:p>
    <w:p w14:paraId="72041EB4" w14:textId="77777777" w:rsidR="00A5747D" w:rsidRDefault="00A5747D">
      <w:pPr>
        <w:pStyle w:val="Index1"/>
        <w:tabs>
          <w:tab w:val="right" w:leader="dot" w:pos="4670"/>
        </w:tabs>
        <w:rPr>
          <w:noProof/>
        </w:rPr>
      </w:pPr>
      <w:r>
        <w:rPr>
          <w:noProof/>
        </w:rPr>
        <w:t>Wallpaper, 5, 14, 20</w:t>
      </w:r>
    </w:p>
    <w:p w14:paraId="231AE1FE" w14:textId="77777777" w:rsidR="00A5747D" w:rsidRDefault="00A5747D">
      <w:pPr>
        <w:pStyle w:val="Index1"/>
        <w:tabs>
          <w:tab w:val="right" w:leader="dot" w:pos="4670"/>
        </w:tabs>
        <w:rPr>
          <w:noProof/>
        </w:rPr>
      </w:pPr>
      <w:r>
        <w:rPr>
          <w:noProof/>
        </w:rPr>
        <w:t>Warpage, 9, 12, 13</w:t>
      </w:r>
    </w:p>
    <w:p w14:paraId="595C97D3" w14:textId="77777777" w:rsidR="00A5747D" w:rsidRDefault="00A5747D">
      <w:pPr>
        <w:pStyle w:val="Index1"/>
        <w:tabs>
          <w:tab w:val="right" w:leader="dot" w:pos="4670"/>
        </w:tabs>
        <w:rPr>
          <w:noProof/>
        </w:rPr>
      </w:pPr>
      <w:r>
        <w:rPr>
          <w:noProof/>
        </w:rPr>
        <w:t>Window well, 9, 19</w:t>
      </w:r>
    </w:p>
    <w:p w14:paraId="50396F97" w14:textId="77777777" w:rsidR="00A5747D" w:rsidRDefault="00A5747D">
      <w:pPr>
        <w:pStyle w:val="Index1"/>
        <w:tabs>
          <w:tab w:val="right" w:leader="dot" w:pos="4670"/>
        </w:tabs>
        <w:rPr>
          <w:noProof/>
        </w:rPr>
      </w:pPr>
      <w:r>
        <w:rPr>
          <w:noProof/>
        </w:rPr>
        <w:t>Windows, 7, 9, 17, 18, 23, 24, 25</w:t>
      </w:r>
    </w:p>
    <w:p w14:paraId="467AC9F3" w14:textId="77777777" w:rsidR="00A5747D" w:rsidRDefault="00A5747D">
      <w:pPr>
        <w:pStyle w:val="Index1"/>
        <w:tabs>
          <w:tab w:val="right" w:leader="dot" w:pos="4670"/>
        </w:tabs>
        <w:rPr>
          <w:noProof/>
        </w:rPr>
      </w:pPr>
      <w:r>
        <w:rPr>
          <w:noProof/>
        </w:rPr>
        <w:t>Windstorms, 7</w:t>
      </w:r>
    </w:p>
    <w:p w14:paraId="6FA23DCD" w14:textId="77777777" w:rsidR="00A5747D" w:rsidRDefault="00A5747D">
      <w:pPr>
        <w:pStyle w:val="Index1"/>
        <w:tabs>
          <w:tab w:val="right" w:leader="dot" w:pos="4670"/>
        </w:tabs>
        <w:rPr>
          <w:noProof/>
        </w:rPr>
      </w:pPr>
      <w:r>
        <w:rPr>
          <w:noProof/>
        </w:rPr>
        <w:t>Wiring</w:t>
      </w:r>
    </w:p>
    <w:p w14:paraId="3E29C919" w14:textId="77777777" w:rsidR="00A5747D" w:rsidRDefault="00A5747D">
      <w:pPr>
        <w:pStyle w:val="Index2"/>
        <w:tabs>
          <w:tab w:val="right" w:leader="dot" w:pos="4670"/>
        </w:tabs>
        <w:rPr>
          <w:noProof/>
        </w:rPr>
      </w:pPr>
      <w:r>
        <w:rPr>
          <w:noProof/>
        </w:rPr>
        <w:t>GFCI, 21</w:t>
      </w:r>
    </w:p>
    <w:p w14:paraId="6414A603" w14:textId="77777777" w:rsidR="00A5747D" w:rsidRDefault="00A5747D" w:rsidP="00DD4A4F">
      <w:pPr>
        <w:jc w:val="both"/>
        <w:rPr>
          <w:noProof/>
        </w:rPr>
        <w:sectPr w:rsidR="00A5747D" w:rsidSect="00A5747D">
          <w:type w:val="continuous"/>
          <w:pgSz w:w="12240" w:h="15840" w:code="1"/>
          <w:pgMar w:top="1440" w:right="720" w:bottom="1440" w:left="1440" w:header="720" w:footer="720" w:gutter="0"/>
          <w:cols w:num="2" w:space="720"/>
        </w:sectPr>
      </w:pPr>
    </w:p>
    <w:p w14:paraId="0731AA71" w14:textId="77777777" w:rsidR="00156A22" w:rsidRDefault="0049556B" w:rsidP="00DD4A4F">
      <w:pPr>
        <w:jc w:val="both"/>
      </w:pPr>
      <w:r>
        <w:fldChar w:fldCharType="end"/>
      </w:r>
    </w:p>
    <w:sectPr w:rsidR="00156A22" w:rsidSect="00A5747D">
      <w:type w:val="continuous"/>
      <w:pgSz w:w="12240" w:h="15840" w:code="1"/>
      <w:pgMar w:top="1440" w:right="72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43E15" w14:textId="77777777" w:rsidR="00A20E95" w:rsidRDefault="00A20E95">
      <w:r>
        <w:separator/>
      </w:r>
    </w:p>
  </w:endnote>
  <w:endnote w:type="continuationSeparator" w:id="0">
    <w:p w14:paraId="2A91BDF0" w14:textId="77777777" w:rsidR="00A20E95" w:rsidRDefault="00A20E95">
      <w:r>
        <w:continuationSeparator/>
      </w:r>
    </w:p>
  </w:endnote>
  <w:endnote w:type="continuationNotice" w:id="1">
    <w:p w14:paraId="3DC9E9A3" w14:textId="77777777" w:rsidR="00A20E95" w:rsidRDefault="00A20E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FA678" w14:textId="77777777" w:rsidR="00690B73" w:rsidRDefault="00690B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359DB" w14:textId="77777777" w:rsidR="00690B73" w:rsidRDefault="00690B73" w:rsidP="00A1619F">
    <w:pPr>
      <w:pStyle w:val="Footer"/>
      <w:pBdr>
        <w:bottom w:val="single" w:sz="24" w:space="1" w:color="auto"/>
      </w:pBdr>
      <w:ind w:right="18"/>
      <w:rPr>
        <w:sz w:val="18"/>
      </w:rPr>
    </w:pPr>
  </w:p>
  <w:p w14:paraId="222AF53C" w14:textId="4B7C1DD8" w:rsidR="00690B73" w:rsidRPr="00DD4A4F" w:rsidRDefault="00690B73" w:rsidP="00FD2DD9">
    <w:pPr>
      <w:pStyle w:val="Footer"/>
      <w:tabs>
        <w:tab w:val="clear" w:pos="8640"/>
        <w:tab w:val="right" w:pos="10080"/>
      </w:tabs>
      <w:rPr>
        <w:rStyle w:val="PageNumber"/>
      </w:rPr>
    </w:pPr>
    <w:r>
      <w:rPr>
        <w:rStyle w:val="PageNumber"/>
      </w:rPr>
      <w:t xml:space="preserve">Revised: </w:t>
    </w:r>
    <w:r w:rsidR="00D60FAC">
      <w:rPr>
        <w:rStyle w:val="PageNumber"/>
      </w:rPr>
      <w:t>March 2022</w:t>
    </w:r>
    <w:r w:rsidRPr="00DD4A4F">
      <w:tab/>
    </w:r>
    <w:r w:rsidRPr="00DD4A4F">
      <w:tab/>
      <w:t xml:space="preserve">Page </w:t>
    </w:r>
    <w:r w:rsidRPr="00DD4A4F">
      <w:rPr>
        <w:rStyle w:val="PageNumber"/>
      </w:rPr>
      <w:fldChar w:fldCharType="begin"/>
    </w:r>
    <w:r w:rsidRPr="00DD4A4F">
      <w:rPr>
        <w:rStyle w:val="PageNumber"/>
      </w:rPr>
      <w:instrText xml:space="preserve"> PAGE </w:instrText>
    </w:r>
    <w:r w:rsidRPr="00DD4A4F">
      <w:rPr>
        <w:rStyle w:val="PageNumber"/>
      </w:rPr>
      <w:fldChar w:fldCharType="separate"/>
    </w:r>
    <w:r>
      <w:rPr>
        <w:rStyle w:val="PageNumber"/>
        <w:noProof/>
      </w:rPr>
      <w:t>1</w:t>
    </w:r>
    <w:r w:rsidRPr="00DD4A4F">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D3D1B" w14:textId="77777777" w:rsidR="00A20E95" w:rsidRDefault="00A20E95">
      <w:r>
        <w:separator/>
      </w:r>
    </w:p>
  </w:footnote>
  <w:footnote w:type="continuationSeparator" w:id="0">
    <w:p w14:paraId="6AF8C1B6" w14:textId="77777777" w:rsidR="00A20E95" w:rsidRDefault="00A20E95">
      <w:r>
        <w:continuationSeparator/>
      </w:r>
    </w:p>
  </w:footnote>
  <w:footnote w:type="continuationNotice" w:id="1">
    <w:p w14:paraId="1244DCA5" w14:textId="77777777" w:rsidR="00A20E95" w:rsidRDefault="00A20E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E6C7D" w14:textId="62F5E61B" w:rsidR="00690B73" w:rsidRDefault="00F22C72" w:rsidP="003710A9">
    <w:pPr>
      <w:pStyle w:val="Header"/>
      <w:spacing w:before="840"/>
      <w:jc w:val="right"/>
      <w:rPr>
        <w:b/>
        <w:spacing w:val="-3"/>
        <w:sz w:val="30"/>
      </w:rPr>
    </w:pPr>
    <w:r>
      <w:rPr>
        <w:noProof/>
      </w:rPr>
      <w:drawing>
        <wp:anchor distT="0" distB="0" distL="114300" distR="114300" simplePos="0" relativeHeight="251656704" behindDoc="1" locked="0" layoutInCell="1" allowOverlap="1" wp14:anchorId="4EA996D0" wp14:editId="6BCE433A">
          <wp:simplePos x="0" y="0"/>
          <wp:positionH relativeFrom="column">
            <wp:posOffset>95250</wp:posOffset>
          </wp:positionH>
          <wp:positionV relativeFrom="paragraph">
            <wp:posOffset>-69850</wp:posOffset>
          </wp:positionV>
          <wp:extent cx="1038225" cy="9906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690B73">
      <w:rPr>
        <w:b/>
        <w:spacing w:val="-3"/>
        <w:sz w:val="30"/>
      </w:rPr>
      <w:t>Limited Warranty</w:t>
    </w:r>
  </w:p>
  <w:p w14:paraId="1F74E57B" w14:textId="77777777" w:rsidR="00690B73" w:rsidRPr="00FD2DD9" w:rsidRDefault="00690B73" w:rsidP="00FD2DD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18941" w14:textId="1245948F" w:rsidR="00690B73" w:rsidRDefault="00F22C72" w:rsidP="00FD2DD9">
    <w:pPr>
      <w:pStyle w:val="Header"/>
      <w:spacing w:before="840"/>
      <w:jc w:val="right"/>
      <w:rPr>
        <w:b/>
        <w:sz w:val="30"/>
      </w:rPr>
    </w:pPr>
    <w:r>
      <w:rPr>
        <w:b/>
        <w:noProof/>
        <w:spacing w:val="-3"/>
        <w:sz w:val="30"/>
      </w:rPr>
      <w:drawing>
        <wp:anchor distT="0" distB="0" distL="114300" distR="114300" simplePos="0" relativeHeight="251657728" behindDoc="1" locked="0" layoutInCell="1" allowOverlap="1" wp14:anchorId="5B0B8D2B" wp14:editId="6E56C80D">
          <wp:simplePos x="0" y="0"/>
          <wp:positionH relativeFrom="column">
            <wp:posOffset>276225</wp:posOffset>
          </wp:positionH>
          <wp:positionV relativeFrom="paragraph">
            <wp:posOffset>-193675</wp:posOffset>
          </wp:positionV>
          <wp:extent cx="1038225" cy="9906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690B73">
      <w:rPr>
        <w:b/>
        <w:spacing w:val="-3"/>
        <w:sz w:val="30"/>
      </w:rPr>
      <w:t>Limited Warranty</w:t>
    </w:r>
  </w:p>
  <w:p w14:paraId="49FB3F61" w14:textId="77777777" w:rsidR="00690B73" w:rsidRDefault="00690B73" w:rsidP="00E243B9">
    <w:pPr>
      <w:pBdr>
        <w:bottom w:val="single" w:sz="12" w:space="1" w:color="auto"/>
      </w:pBdr>
      <w:rPr>
        <w:sz w:val="16"/>
      </w:rPr>
    </w:pPr>
  </w:p>
  <w:p w14:paraId="46BB51FE" w14:textId="77777777" w:rsidR="00690B73" w:rsidRPr="0044497D" w:rsidRDefault="00690B73" w:rsidP="0044497D">
    <w:pPr>
      <w:pBdr>
        <w:bottom w:val="single" w:sz="12" w:space="1" w:color="auto"/>
      </w:pBdr>
      <w:ind w:firstLine="720"/>
    </w:pPr>
    <w:r w:rsidRPr="0044497D">
      <w:t>Description of Item</w:t>
    </w:r>
    <w:r w:rsidRPr="0044497D">
      <w:tab/>
    </w:r>
    <w:r w:rsidRPr="0044497D">
      <w:tab/>
    </w:r>
    <w:r>
      <w:t xml:space="preserve">            </w:t>
    </w:r>
    <w:r w:rsidRPr="0044497D">
      <w:t>Comments</w:t>
    </w:r>
    <w:r w:rsidRPr="0044497D">
      <w:tab/>
    </w:r>
    <w:r w:rsidRPr="0044497D">
      <w:tab/>
    </w:r>
    <w:r w:rsidRPr="0044497D">
      <w:tab/>
    </w:r>
    <w:r>
      <w:t xml:space="preserve">     </w:t>
    </w:r>
    <w:r w:rsidRPr="0044497D">
      <w:t>Builder’s Obligation</w:t>
    </w:r>
  </w:p>
  <w:p w14:paraId="1B454A61" w14:textId="77777777" w:rsidR="00690B73" w:rsidRDefault="00690B73">
    <w:pPr>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70A3B" w14:textId="1EE2E315" w:rsidR="00690B73" w:rsidRDefault="00F22C72" w:rsidP="00FD2DD9">
    <w:pPr>
      <w:pStyle w:val="Header"/>
      <w:spacing w:before="840"/>
      <w:jc w:val="right"/>
      <w:rPr>
        <w:b/>
        <w:sz w:val="30"/>
      </w:rPr>
    </w:pPr>
    <w:r>
      <w:rPr>
        <w:noProof/>
      </w:rPr>
      <w:drawing>
        <wp:anchor distT="0" distB="0" distL="114300" distR="114300" simplePos="0" relativeHeight="251658752" behindDoc="1" locked="0" layoutInCell="1" allowOverlap="1" wp14:anchorId="65339B3D" wp14:editId="59C61365">
          <wp:simplePos x="0" y="0"/>
          <wp:positionH relativeFrom="column">
            <wp:posOffset>219075</wp:posOffset>
          </wp:positionH>
          <wp:positionV relativeFrom="paragraph">
            <wp:posOffset>-184150</wp:posOffset>
          </wp:positionV>
          <wp:extent cx="1038225" cy="9906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690B73">
      <w:rPr>
        <w:b/>
        <w:spacing w:val="-3"/>
        <w:sz w:val="30"/>
      </w:rPr>
      <w:t>Limited Warranty</w:t>
    </w:r>
  </w:p>
  <w:p w14:paraId="02D054B3" w14:textId="77777777" w:rsidR="00690B73" w:rsidRPr="0044497D" w:rsidRDefault="00690B73" w:rsidP="004449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B454A"/>
    <w:multiLevelType w:val="singleLevel"/>
    <w:tmpl w:val="C2A6FFE2"/>
    <w:lvl w:ilvl="0">
      <w:start w:val="1"/>
      <w:numFmt w:val="decimal"/>
      <w:lvlText w:val="%1."/>
      <w:legacy w:legacy="1" w:legacySpace="0" w:legacyIndent="360"/>
      <w:lvlJc w:val="left"/>
      <w:pPr>
        <w:ind w:left="360" w:hanging="360"/>
      </w:pPr>
    </w:lvl>
  </w:abstractNum>
  <w:abstractNum w:abstractNumId="1" w15:restartNumberingAfterBreak="0">
    <w:nsid w:val="3061320D"/>
    <w:multiLevelType w:val="hybridMultilevel"/>
    <w:tmpl w:val="279A968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4140"/>
        </w:tabs>
        <w:ind w:left="4140" w:hanging="360"/>
      </w:pPr>
    </w:lvl>
    <w:lvl w:ilvl="2" w:tplc="0409001B" w:tentative="1">
      <w:start w:val="1"/>
      <w:numFmt w:val="lowerRoman"/>
      <w:lvlText w:val="%3."/>
      <w:lvlJc w:val="right"/>
      <w:pPr>
        <w:tabs>
          <w:tab w:val="num" w:pos="4860"/>
        </w:tabs>
        <w:ind w:left="4860" w:hanging="180"/>
      </w:pPr>
    </w:lvl>
    <w:lvl w:ilvl="3" w:tplc="0409000F" w:tentative="1">
      <w:start w:val="1"/>
      <w:numFmt w:val="decimal"/>
      <w:lvlText w:val="%4."/>
      <w:lvlJc w:val="left"/>
      <w:pPr>
        <w:tabs>
          <w:tab w:val="num" w:pos="5580"/>
        </w:tabs>
        <w:ind w:left="5580" w:hanging="360"/>
      </w:pPr>
    </w:lvl>
    <w:lvl w:ilvl="4" w:tplc="04090019" w:tentative="1">
      <w:start w:val="1"/>
      <w:numFmt w:val="lowerLetter"/>
      <w:lvlText w:val="%5."/>
      <w:lvlJc w:val="left"/>
      <w:pPr>
        <w:tabs>
          <w:tab w:val="num" w:pos="6300"/>
        </w:tabs>
        <w:ind w:left="6300" w:hanging="360"/>
      </w:pPr>
    </w:lvl>
    <w:lvl w:ilvl="5" w:tplc="0409001B" w:tentative="1">
      <w:start w:val="1"/>
      <w:numFmt w:val="lowerRoman"/>
      <w:lvlText w:val="%6."/>
      <w:lvlJc w:val="right"/>
      <w:pPr>
        <w:tabs>
          <w:tab w:val="num" w:pos="7020"/>
        </w:tabs>
        <w:ind w:left="7020" w:hanging="180"/>
      </w:pPr>
    </w:lvl>
    <w:lvl w:ilvl="6" w:tplc="0409000F" w:tentative="1">
      <w:start w:val="1"/>
      <w:numFmt w:val="decimal"/>
      <w:lvlText w:val="%7."/>
      <w:lvlJc w:val="left"/>
      <w:pPr>
        <w:tabs>
          <w:tab w:val="num" w:pos="7740"/>
        </w:tabs>
        <w:ind w:left="7740" w:hanging="360"/>
      </w:pPr>
    </w:lvl>
    <w:lvl w:ilvl="7" w:tplc="04090019" w:tentative="1">
      <w:start w:val="1"/>
      <w:numFmt w:val="lowerLetter"/>
      <w:lvlText w:val="%8."/>
      <w:lvlJc w:val="left"/>
      <w:pPr>
        <w:tabs>
          <w:tab w:val="num" w:pos="8460"/>
        </w:tabs>
        <w:ind w:left="8460" w:hanging="360"/>
      </w:pPr>
    </w:lvl>
    <w:lvl w:ilvl="8" w:tplc="0409001B" w:tentative="1">
      <w:start w:val="1"/>
      <w:numFmt w:val="lowerRoman"/>
      <w:lvlText w:val="%9."/>
      <w:lvlJc w:val="right"/>
      <w:pPr>
        <w:tabs>
          <w:tab w:val="num" w:pos="9180"/>
        </w:tabs>
        <w:ind w:left="9180" w:hanging="180"/>
      </w:pPr>
    </w:lvl>
  </w:abstractNum>
  <w:abstractNum w:abstractNumId="2" w15:restartNumberingAfterBreak="0">
    <w:nsid w:val="36495060"/>
    <w:multiLevelType w:val="hybridMultilevel"/>
    <w:tmpl w:val="9988697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96F0458"/>
    <w:multiLevelType w:val="multilevel"/>
    <w:tmpl w:val="6878379C"/>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4" w15:restartNumberingAfterBreak="0">
    <w:nsid w:val="69DC7820"/>
    <w:multiLevelType w:val="multilevel"/>
    <w:tmpl w:val="6878379C"/>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5" w15:restartNumberingAfterBreak="0">
    <w:nsid w:val="716A46B2"/>
    <w:multiLevelType w:val="singleLevel"/>
    <w:tmpl w:val="C2A6FFE2"/>
    <w:lvl w:ilvl="0">
      <w:start w:val="1"/>
      <w:numFmt w:val="decimal"/>
      <w:lvlText w:val="%1."/>
      <w:legacy w:legacy="1" w:legacySpace="0" w:legacyIndent="360"/>
      <w:lvlJc w:val="left"/>
      <w:pPr>
        <w:ind w:left="360" w:hanging="360"/>
      </w:pPr>
    </w:lvl>
  </w:abstractNum>
  <w:abstractNum w:abstractNumId="6" w15:restartNumberingAfterBreak="0">
    <w:nsid w:val="72B135F2"/>
    <w:multiLevelType w:val="hybridMultilevel"/>
    <w:tmpl w:val="2BAA958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9288DC1E">
      <w:start w:val="1"/>
      <w:numFmt w:val="decimal"/>
      <w:lvlText w:val="(%3)"/>
      <w:lvlJc w:val="left"/>
      <w:pPr>
        <w:tabs>
          <w:tab w:val="num" w:pos="2160"/>
        </w:tabs>
        <w:ind w:left="2160" w:hanging="360"/>
      </w:pPr>
      <w:rPr>
        <w:rFonts w:hint="default"/>
      </w:rPr>
    </w:lvl>
    <w:lvl w:ilvl="3" w:tplc="84E23160">
      <w:start w:val="1"/>
      <w:numFmt w:val="bullet"/>
      <w:lvlText w:val="-"/>
      <w:lvlJc w:val="left"/>
      <w:pPr>
        <w:tabs>
          <w:tab w:val="num" w:pos="2880"/>
        </w:tabs>
        <w:ind w:left="2880" w:hanging="360"/>
      </w:pPr>
      <w:rPr>
        <w:rFonts w:ascii="Arial" w:eastAsia="Times New Roman" w:hAnsi="Arial" w:cs="Aria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1712020">
    <w:abstractNumId w:val="4"/>
  </w:num>
  <w:num w:numId="2" w16cid:durableId="590550046">
    <w:abstractNumId w:val="3"/>
  </w:num>
  <w:num w:numId="3" w16cid:durableId="1280648361">
    <w:abstractNumId w:val="5"/>
  </w:num>
  <w:num w:numId="4" w16cid:durableId="1608925570">
    <w:abstractNumId w:val="0"/>
  </w:num>
  <w:num w:numId="5" w16cid:durableId="1879779623">
    <w:abstractNumId w:val="1"/>
  </w:num>
  <w:num w:numId="6" w16cid:durableId="500972457">
    <w:abstractNumId w:val="6"/>
  </w:num>
  <w:num w:numId="7" w16cid:durableId="18877199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A04"/>
    <w:rsid w:val="00001C18"/>
    <w:rsid w:val="00006C21"/>
    <w:rsid w:val="00021966"/>
    <w:rsid w:val="000273F3"/>
    <w:rsid w:val="00037CBD"/>
    <w:rsid w:val="00041446"/>
    <w:rsid w:val="0004340F"/>
    <w:rsid w:val="0004402B"/>
    <w:rsid w:val="00055ACD"/>
    <w:rsid w:val="00055F5F"/>
    <w:rsid w:val="00056B73"/>
    <w:rsid w:val="00066A79"/>
    <w:rsid w:val="00075A90"/>
    <w:rsid w:val="00082258"/>
    <w:rsid w:val="00090E58"/>
    <w:rsid w:val="000930CB"/>
    <w:rsid w:val="00097DC3"/>
    <w:rsid w:val="000A1404"/>
    <w:rsid w:val="000B0045"/>
    <w:rsid w:val="000B5ED2"/>
    <w:rsid w:val="000C295B"/>
    <w:rsid w:val="000D1932"/>
    <w:rsid w:val="000D59FE"/>
    <w:rsid w:val="000D5EE0"/>
    <w:rsid w:val="000E1DE0"/>
    <w:rsid w:val="000E222E"/>
    <w:rsid w:val="000E2AA7"/>
    <w:rsid w:val="000E3EBB"/>
    <w:rsid w:val="000E646D"/>
    <w:rsid w:val="000E74C1"/>
    <w:rsid w:val="000F1D68"/>
    <w:rsid w:val="001001E3"/>
    <w:rsid w:val="00102FD2"/>
    <w:rsid w:val="00112C9F"/>
    <w:rsid w:val="00113A8A"/>
    <w:rsid w:val="00116D1D"/>
    <w:rsid w:val="00130A96"/>
    <w:rsid w:val="001337EB"/>
    <w:rsid w:val="00137994"/>
    <w:rsid w:val="0014096B"/>
    <w:rsid w:val="0014149D"/>
    <w:rsid w:val="0014323A"/>
    <w:rsid w:val="00147F3A"/>
    <w:rsid w:val="00151FA6"/>
    <w:rsid w:val="00156A22"/>
    <w:rsid w:val="0016163D"/>
    <w:rsid w:val="00176C52"/>
    <w:rsid w:val="001803DD"/>
    <w:rsid w:val="00195168"/>
    <w:rsid w:val="00195AFA"/>
    <w:rsid w:val="00197DBD"/>
    <w:rsid w:val="001B0796"/>
    <w:rsid w:val="001C1579"/>
    <w:rsid w:val="001C15C7"/>
    <w:rsid w:val="001C17E8"/>
    <w:rsid w:val="001C282C"/>
    <w:rsid w:val="001C5C8B"/>
    <w:rsid w:val="001D00C5"/>
    <w:rsid w:val="001E2E76"/>
    <w:rsid w:val="001E38E1"/>
    <w:rsid w:val="001F12F9"/>
    <w:rsid w:val="001F306F"/>
    <w:rsid w:val="001F60ED"/>
    <w:rsid w:val="001F6568"/>
    <w:rsid w:val="001F799C"/>
    <w:rsid w:val="00200862"/>
    <w:rsid w:val="00201BA9"/>
    <w:rsid w:val="00202338"/>
    <w:rsid w:val="002053F6"/>
    <w:rsid w:val="002063C6"/>
    <w:rsid w:val="002102B1"/>
    <w:rsid w:val="00211F03"/>
    <w:rsid w:val="00212376"/>
    <w:rsid w:val="00212406"/>
    <w:rsid w:val="0021431A"/>
    <w:rsid w:val="00226DCE"/>
    <w:rsid w:val="002359BC"/>
    <w:rsid w:val="00237356"/>
    <w:rsid w:val="002422EA"/>
    <w:rsid w:val="00250E2E"/>
    <w:rsid w:val="002554AC"/>
    <w:rsid w:val="0027134E"/>
    <w:rsid w:val="0027174E"/>
    <w:rsid w:val="00275BA8"/>
    <w:rsid w:val="00277C6B"/>
    <w:rsid w:val="002810B2"/>
    <w:rsid w:val="00286BEC"/>
    <w:rsid w:val="002A41AC"/>
    <w:rsid w:val="002B2A9D"/>
    <w:rsid w:val="002B38E5"/>
    <w:rsid w:val="002C4D48"/>
    <w:rsid w:val="002C746E"/>
    <w:rsid w:val="002D2A61"/>
    <w:rsid w:val="002D4E46"/>
    <w:rsid w:val="002D75AF"/>
    <w:rsid w:val="002D75B8"/>
    <w:rsid w:val="002E3AD6"/>
    <w:rsid w:val="002E4ABD"/>
    <w:rsid w:val="002E6D6B"/>
    <w:rsid w:val="002F051C"/>
    <w:rsid w:val="002F0FE5"/>
    <w:rsid w:val="002F2581"/>
    <w:rsid w:val="002F2CAF"/>
    <w:rsid w:val="002F38C9"/>
    <w:rsid w:val="0030681D"/>
    <w:rsid w:val="0031466A"/>
    <w:rsid w:val="0031619B"/>
    <w:rsid w:val="00320C33"/>
    <w:rsid w:val="00326E8C"/>
    <w:rsid w:val="00335BB1"/>
    <w:rsid w:val="00340B05"/>
    <w:rsid w:val="003539E9"/>
    <w:rsid w:val="0035635B"/>
    <w:rsid w:val="003565C1"/>
    <w:rsid w:val="0036258F"/>
    <w:rsid w:val="00362A94"/>
    <w:rsid w:val="003710A9"/>
    <w:rsid w:val="00372FAA"/>
    <w:rsid w:val="00374A58"/>
    <w:rsid w:val="00374BB0"/>
    <w:rsid w:val="0038171E"/>
    <w:rsid w:val="00383973"/>
    <w:rsid w:val="003A1A73"/>
    <w:rsid w:val="003A2B79"/>
    <w:rsid w:val="003A501F"/>
    <w:rsid w:val="003A6366"/>
    <w:rsid w:val="003A6946"/>
    <w:rsid w:val="003B1C24"/>
    <w:rsid w:val="003B5F5B"/>
    <w:rsid w:val="003B692D"/>
    <w:rsid w:val="003D2B64"/>
    <w:rsid w:val="003D3F9D"/>
    <w:rsid w:val="003E0F8C"/>
    <w:rsid w:val="003E252A"/>
    <w:rsid w:val="003E5B75"/>
    <w:rsid w:val="003F66D4"/>
    <w:rsid w:val="004137C3"/>
    <w:rsid w:val="00420781"/>
    <w:rsid w:val="004213F8"/>
    <w:rsid w:val="0044497D"/>
    <w:rsid w:val="004513B0"/>
    <w:rsid w:val="004623FE"/>
    <w:rsid w:val="0046658F"/>
    <w:rsid w:val="00466AE9"/>
    <w:rsid w:val="00480032"/>
    <w:rsid w:val="00484438"/>
    <w:rsid w:val="00490F49"/>
    <w:rsid w:val="00490F6D"/>
    <w:rsid w:val="00493A04"/>
    <w:rsid w:val="0049556B"/>
    <w:rsid w:val="00497940"/>
    <w:rsid w:val="004A0CA6"/>
    <w:rsid w:val="004B4022"/>
    <w:rsid w:val="004C1509"/>
    <w:rsid w:val="004C7454"/>
    <w:rsid w:val="004F1192"/>
    <w:rsid w:val="004F37DF"/>
    <w:rsid w:val="004F51D1"/>
    <w:rsid w:val="005218FA"/>
    <w:rsid w:val="005232AC"/>
    <w:rsid w:val="00525EAC"/>
    <w:rsid w:val="005272AF"/>
    <w:rsid w:val="00535E51"/>
    <w:rsid w:val="00535FED"/>
    <w:rsid w:val="005478B2"/>
    <w:rsid w:val="005605CE"/>
    <w:rsid w:val="00560755"/>
    <w:rsid w:val="005660CF"/>
    <w:rsid w:val="00566B87"/>
    <w:rsid w:val="00573138"/>
    <w:rsid w:val="0057677B"/>
    <w:rsid w:val="00581824"/>
    <w:rsid w:val="00581C71"/>
    <w:rsid w:val="00582A79"/>
    <w:rsid w:val="00584527"/>
    <w:rsid w:val="00586B8C"/>
    <w:rsid w:val="00590385"/>
    <w:rsid w:val="005976CA"/>
    <w:rsid w:val="005A1AA9"/>
    <w:rsid w:val="005A6C2E"/>
    <w:rsid w:val="005B1057"/>
    <w:rsid w:val="005B4184"/>
    <w:rsid w:val="005B4702"/>
    <w:rsid w:val="005B75DD"/>
    <w:rsid w:val="005D6EB2"/>
    <w:rsid w:val="005E190A"/>
    <w:rsid w:val="005E453C"/>
    <w:rsid w:val="005E4B72"/>
    <w:rsid w:val="005F018D"/>
    <w:rsid w:val="005F7C64"/>
    <w:rsid w:val="0061639E"/>
    <w:rsid w:val="00624766"/>
    <w:rsid w:val="006309C1"/>
    <w:rsid w:val="00630EFC"/>
    <w:rsid w:val="00633A77"/>
    <w:rsid w:val="006349FF"/>
    <w:rsid w:val="00640E4D"/>
    <w:rsid w:val="006419BA"/>
    <w:rsid w:val="00642E62"/>
    <w:rsid w:val="006472BC"/>
    <w:rsid w:val="00654368"/>
    <w:rsid w:val="00660220"/>
    <w:rsid w:val="00661A8D"/>
    <w:rsid w:val="0066358D"/>
    <w:rsid w:val="006702FE"/>
    <w:rsid w:val="00674035"/>
    <w:rsid w:val="00675721"/>
    <w:rsid w:val="0067609B"/>
    <w:rsid w:val="006777C9"/>
    <w:rsid w:val="00685244"/>
    <w:rsid w:val="006855F4"/>
    <w:rsid w:val="00690B73"/>
    <w:rsid w:val="006921D7"/>
    <w:rsid w:val="00693CAC"/>
    <w:rsid w:val="00694124"/>
    <w:rsid w:val="00696C3B"/>
    <w:rsid w:val="00697C73"/>
    <w:rsid w:val="006A02DA"/>
    <w:rsid w:val="006A0C86"/>
    <w:rsid w:val="006B59E6"/>
    <w:rsid w:val="006B73C6"/>
    <w:rsid w:val="006C4222"/>
    <w:rsid w:val="006C52F0"/>
    <w:rsid w:val="006E256B"/>
    <w:rsid w:val="006E555F"/>
    <w:rsid w:val="006E5948"/>
    <w:rsid w:val="006E675D"/>
    <w:rsid w:val="006F41BF"/>
    <w:rsid w:val="006F502F"/>
    <w:rsid w:val="00700A97"/>
    <w:rsid w:val="00703DF7"/>
    <w:rsid w:val="00706016"/>
    <w:rsid w:val="00714376"/>
    <w:rsid w:val="00717636"/>
    <w:rsid w:val="00730A34"/>
    <w:rsid w:val="00732B0B"/>
    <w:rsid w:val="007412FD"/>
    <w:rsid w:val="00742180"/>
    <w:rsid w:val="00743877"/>
    <w:rsid w:val="0075463B"/>
    <w:rsid w:val="0076028B"/>
    <w:rsid w:val="007647B7"/>
    <w:rsid w:val="007662A3"/>
    <w:rsid w:val="007722C5"/>
    <w:rsid w:val="00772DBC"/>
    <w:rsid w:val="007749FF"/>
    <w:rsid w:val="00785B05"/>
    <w:rsid w:val="0078660B"/>
    <w:rsid w:val="007908CE"/>
    <w:rsid w:val="00796777"/>
    <w:rsid w:val="007A0357"/>
    <w:rsid w:val="007A03E7"/>
    <w:rsid w:val="007A32F4"/>
    <w:rsid w:val="007A3E38"/>
    <w:rsid w:val="007C7232"/>
    <w:rsid w:val="007D5349"/>
    <w:rsid w:val="007D6BD2"/>
    <w:rsid w:val="007D7B2D"/>
    <w:rsid w:val="007E6CAC"/>
    <w:rsid w:val="007E7697"/>
    <w:rsid w:val="007E7D40"/>
    <w:rsid w:val="007F284D"/>
    <w:rsid w:val="007F4298"/>
    <w:rsid w:val="007F5ECB"/>
    <w:rsid w:val="00800036"/>
    <w:rsid w:val="00803408"/>
    <w:rsid w:val="00805556"/>
    <w:rsid w:val="00805C81"/>
    <w:rsid w:val="008060C2"/>
    <w:rsid w:val="00807E7C"/>
    <w:rsid w:val="00816A20"/>
    <w:rsid w:val="00816B9B"/>
    <w:rsid w:val="008400B2"/>
    <w:rsid w:val="008414C2"/>
    <w:rsid w:val="00845506"/>
    <w:rsid w:val="008705CB"/>
    <w:rsid w:val="00875235"/>
    <w:rsid w:val="008811EE"/>
    <w:rsid w:val="00881785"/>
    <w:rsid w:val="008829AC"/>
    <w:rsid w:val="00886FB9"/>
    <w:rsid w:val="00891F77"/>
    <w:rsid w:val="008A2F44"/>
    <w:rsid w:val="008A3FE3"/>
    <w:rsid w:val="008A4369"/>
    <w:rsid w:val="008C04EA"/>
    <w:rsid w:val="008C0900"/>
    <w:rsid w:val="008C4CFE"/>
    <w:rsid w:val="008E2550"/>
    <w:rsid w:val="008E27F6"/>
    <w:rsid w:val="008E2F34"/>
    <w:rsid w:val="008E5A25"/>
    <w:rsid w:val="008E6315"/>
    <w:rsid w:val="008F68AB"/>
    <w:rsid w:val="008F6B3A"/>
    <w:rsid w:val="00901CA6"/>
    <w:rsid w:val="009039E2"/>
    <w:rsid w:val="009118C3"/>
    <w:rsid w:val="0091291A"/>
    <w:rsid w:val="00913EDE"/>
    <w:rsid w:val="00916160"/>
    <w:rsid w:val="00916491"/>
    <w:rsid w:val="009201E5"/>
    <w:rsid w:val="00924638"/>
    <w:rsid w:val="0092476A"/>
    <w:rsid w:val="0092598C"/>
    <w:rsid w:val="009330C2"/>
    <w:rsid w:val="009341E6"/>
    <w:rsid w:val="009352AD"/>
    <w:rsid w:val="00936FBF"/>
    <w:rsid w:val="00937571"/>
    <w:rsid w:val="00942D59"/>
    <w:rsid w:val="009450ED"/>
    <w:rsid w:val="00952C07"/>
    <w:rsid w:val="00954DDB"/>
    <w:rsid w:val="00965DBC"/>
    <w:rsid w:val="00967DD7"/>
    <w:rsid w:val="00967F84"/>
    <w:rsid w:val="0097190C"/>
    <w:rsid w:val="009730DF"/>
    <w:rsid w:val="0097480F"/>
    <w:rsid w:val="00977729"/>
    <w:rsid w:val="009A04AE"/>
    <w:rsid w:val="009A2DC3"/>
    <w:rsid w:val="009A46B0"/>
    <w:rsid w:val="009A7BA1"/>
    <w:rsid w:val="009B3B28"/>
    <w:rsid w:val="009B4CFD"/>
    <w:rsid w:val="009B6C06"/>
    <w:rsid w:val="009B6CBD"/>
    <w:rsid w:val="009C4FCF"/>
    <w:rsid w:val="009C7D8F"/>
    <w:rsid w:val="009D0CF3"/>
    <w:rsid w:val="009D29DC"/>
    <w:rsid w:val="009E3B64"/>
    <w:rsid w:val="009E483E"/>
    <w:rsid w:val="009E6A47"/>
    <w:rsid w:val="009F2B5F"/>
    <w:rsid w:val="009F3B3A"/>
    <w:rsid w:val="009F4890"/>
    <w:rsid w:val="009F5B32"/>
    <w:rsid w:val="00A0718B"/>
    <w:rsid w:val="00A10C17"/>
    <w:rsid w:val="00A138C7"/>
    <w:rsid w:val="00A14CE3"/>
    <w:rsid w:val="00A1619F"/>
    <w:rsid w:val="00A16CA8"/>
    <w:rsid w:val="00A20E95"/>
    <w:rsid w:val="00A22AAB"/>
    <w:rsid w:val="00A2445D"/>
    <w:rsid w:val="00A25BB8"/>
    <w:rsid w:val="00A33CC4"/>
    <w:rsid w:val="00A35662"/>
    <w:rsid w:val="00A4085E"/>
    <w:rsid w:val="00A42323"/>
    <w:rsid w:val="00A429C9"/>
    <w:rsid w:val="00A43130"/>
    <w:rsid w:val="00A470D5"/>
    <w:rsid w:val="00A5747D"/>
    <w:rsid w:val="00A636AD"/>
    <w:rsid w:val="00A63CF5"/>
    <w:rsid w:val="00A65197"/>
    <w:rsid w:val="00A65AC8"/>
    <w:rsid w:val="00A7037C"/>
    <w:rsid w:val="00A813AD"/>
    <w:rsid w:val="00A905AC"/>
    <w:rsid w:val="00A96EDD"/>
    <w:rsid w:val="00A970B8"/>
    <w:rsid w:val="00AA7273"/>
    <w:rsid w:val="00AB3A55"/>
    <w:rsid w:val="00AC52D1"/>
    <w:rsid w:val="00AD6343"/>
    <w:rsid w:val="00AE18C0"/>
    <w:rsid w:val="00AF75FE"/>
    <w:rsid w:val="00B00969"/>
    <w:rsid w:val="00B01EF0"/>
    <w:rsid w:val="00B13D65"/>
    <w:rsid w:val="00B150C0"/>
    <w:rsid w:val="00B3093E"/>
    <w:rsid w:val="00B30D30"/>
    <w:rsid w:val="00B33701"/>
    <w:rsid w:val="00B34141"/>
    <w:rsid w:val="00B3509E"/>
    <w:rsid w:val="00B3576C"/>
    <w:rsid w:val="00B51D0C"/>
    <w:rsid w:val="00B5333D"/>
    <w:rsid w:val="00B71405"/>
    <w:rsid w:val="00B95120"/>
    <w:rsid w:val="00B95180"/>
    <w:rsid w:val="00BA5844"/>
    <w:rsid w:val="00BB1419"/>
    <w:rsid w:val="00BB2457"/>
    <w:rsid w:val="00BB3257"/>
    <w:rsid w:val="00BB3BD9"/>
    <w:rsid w:val="00BC1081"/>
    <w:rsid w:val="00BC2F2D"/>
    <w:rsid w:val="00BD2F88"/>
    <w:rsid w:val="00BD6C50"/>
    <w:rsid w:val="00BF5246"/>
    <w:rsid w:val="00C03038"/>
    <w:rsid w:val="00C0351B"/>
    <w:rsid w:val="00C06809"/>
    <w:rsid w:val="00C110B6"/>
    <w:rsid w:val="00C26A87"/>
    <w:rsid w:val="00C45900"/>
    <w:rsid w:val="00C45D21"/>
    <w:rsid w:val="00C5032A"/>
    <w:rsid w:val="00C52BF1"/>
    <w:rsid w:val="00C535A2"/>
    <w:rsid w:val="00C609C8"/>
    <w:rsid w:val="00C65476"/>
    <w:rsid w:val="00C713F2"/>
    <w:rsid w:val="00C71791"/>
    <w:rsid w:val="00C73215"/>
    <w:rsid w:val="00C73CE1"/>
    <w:rsid w:val="00C75A65"/>
    <w:rsid w:val="00C83A69"/>
    <w:rsid w:val="00C85B60"/>
    <w:rsid w:val="00C90610"/>
    <w:rsid w:val="00CA10C1"/>
    <w:rsid w:val="00CA3089"/>
    <w:rsid w:val="00CA3357"/>
    <w:rsid w:val="00CB1AD7"/>
    <w:rsid w:val="00CB2AA4"/>
    <w:rsid w:val="00CB5A91"/>
    <w:rsid w:val="00CC208F"/>
    <w:rsid w:val="00CC4491"/>
    <w:rsid w:val="00CC455B"/>
    <w:rsid w:val="00CC5A4A"/>
    <w:rsid w:val="00CE1C53"/>
    <w:rsid w:val="00CE796A"/>
    <w:rsid w:val="00CF2AF1"/>
    <w:rsid w:val="00CF4B7E"/>
    <w:rsid w:val="00CF53EF"/>
    <w:rsid w:val="00CF7221"/>
    <w:rsid w:val="00D037BB"/>
    <w:rsid w:val="00D10466"/>
    <w:rsid w:val="00D15342"/>
    <w:rsid w:val="00D159A3"/>
    <w:rsid w:val="00D17F36"/>
    <w:rsid w:val="00D2049F"/>
    <w:rsid w:val="00D20523"/>
    <w:rsid w:val="00D2478D"/>
    <w:rsid w:val="00D268FB"/>
    <w:rsid w:val="00D3353F"/>
    <w:rsid w:val="00D37ED3"/>
    <w:rsid w:val="00D45347"/>
    <w:rsid w:val="00D468D3"/>
    <w:rsid w:val="00D52A4C"/>
    <w:rsid w:val="00D55C77"/>
    <w:rsid w:val="00D6068E"/>
    <w:rsid w:val="00D60FAC"/>
    <w:rsid w:val="00D72FB4"/>
    <w:rsid w:val="00D8607D"/>
    <w:rsid w:val="00D8677D"/>
    <w:rsid w:val="00DA6E36"/>
    <w:rsid w:val="00DB0F5D"/>
    <w:rsid w:val="00DB2B82"/>
    <w:rsid w:val="00DB4A9D"/>
    <w:rsid w:val="00DB6281"/>
    <w:rsid w:val="00DC2247"/>
    <w:rsid w:val="00DD3DB1"/>
    <w:rsid w:val="00DD4A4F"/>
    <w:rsid w:val="00DE0A72"/>
    <w:rsid w:val="00DE2223"/>
    <w:rsid w:val="00DE2408"/>
    <w:rsid w:val="00DE481B"/>
    <w:rsid w:val="00DE5C75"/>
    <w:rsid w:val="00DE6080"/>
    <w:rsid w:val="00DE627F"/>
    <w:rsid w:val="00DE6B17"/>
    <w:rsid w:val="00DE7A78"/>
    <w:rsid w:val="00DF1F69"/>
    <w:rsid w:val="00DF2FDB"/>
    <w:rsid w:val="00E1277B"/>
    <w:rsid w:val="00E174B4"/>
    <w:rsid w:val="00E2079E"/>
    <w:rsid w:val="00E243B9"/>
    <w:rsid w:val="00E25E2B"/>
    <w:rsid w:val="00E32C95"/>
    <w:rsid w:val="00E349E7"/>
    <w:rsid w:val="00E34DFB"/>
    <w:rsid w:val="00E42127"/>
    <w:rsid w:val="00E7181A"/>
    <w:rsid w:val="00E74D54"/>
    <w:rsid w:val="00E778DA"/>
    <w:rsid w:val="00E9237F"/>
    <w:rsid w:val="00E96D8E"/>
    <w:rsid w:val="00EA5011"/>
    <w:rsid w:val="00EA5C7C"/>
    <w:rsid w:val="00EB075B"/>
    <w:rsid w:val="00EC2B78"/>
    <w:rsid w:val="00EC36F5"/>
    <w:rsid w:val="00ED267C"/>
    <w:rsid w:val="00ED7A26"/>
    <w:rsid w:val="00EE04BD"/>
    <w:rsid w:val="00EE2366"/>
    <w:rsid w:val="00EF3CB3"/>
    <w:rsid w:val="00F06307"/>
    <w:rsid w:val="00F07C68"/>
    <w:rsid w:val="00F15540"/>
    <w:rsid w:val="00F17150"/>
    <w:rsid w:val="00F1794A"/>
    <w:rsid w:val="00F20991"/>
    <w:rsid w:val="00F22C72"/>
    <w:rsid w:val="00F31170"/>
    <w:rsid w:val="00F3263C"/>
    <w:rsid w:val="00F3339F"/>
    <w:rsid w:val="00F3448D"/>
    <w:rsid w:val="00F3714D"/>
    <w:rsid w:val="00F41F09"/>
    <w:rsid w:val="00F475C9"/>
    <w:rsid w:val="00F53EB0"/>
    <w:rsid w:val="00F60448"/>
    <w:rsid w:val="00F71D90"/>
    <w:rsid w:val="00F73AF8"/>
    <w:rsid w:val="00F762B7"/>
    <w:rsid w:val="00F77970"/>
    <w:rsid w:val="00F8392B"/>
    <w:rsid w:val="00F90786"/>
    <w:rsid w:val="00F920C5"/>
    <w:rsid w:val="00F962C7"/>
    <w:rsid w:val="00F96D81"/>
    <w:rsid w:val="00FA11A2"/>
    <w:rsid w:val="00FA34A1"/>
    <w:rsid w:val="00FB1A5D"/>
    <w:rsid w:val="00FB478A"/>
    <w:rsid w:val="00FB49A7"/>
    <w:rsid w:val="00FB5092"/>
    <w:rsid w:val="00FB628B"/>
    <w:rsid w:val="00FB6959"/>
    <w:rsid w:val="00FD2DD9"/>
    <w:rsid w:val="00FD733D"/>
    <w:rsid w:val="00FE69A2"/>
    <w:rsid w:val="00FF0774"/>
    <w:rsid w:val="00FF23A6"/>
    <w:rsid w:val="00FF570B"/>
    <w:rsid w:val="00FF5ACE"/>
    <w:rsid w:val="00FF7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69BA6A48"/>
  <w15:chartTrackingRefBased/>
  <w15:docId w15:val="{7F6EBC2C-036D-4E95-B00D-5EACE678F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4A4F"/>
    <w:pPr>
      <w:overflowPunct w:val="0"/>
      <w:autoSpaceDE w:val="0"/>
      <w:autoSpaceDN w:val="0"/>
      <w:adjustRightInd w:val="0"/>
      <w:textAlignment w:val="baseline"/>
    </w:pPr>
    <w:rPr>
      <w:rFonts w:ascii="Arial" w:hAnsi="Arial"/>
    </w:rPr>
  </w:style>
  <w:style w:type="paragraph" w:styleId="Heading1">
    <w:name w:val="heading 1"/>
    <w:basedOn w:val="Normal"/>
    <w:next w:val="Normal"/>
    <w:qFormat/>
    <w:rsid w:val="003710A9"/>
    <w:pPr>
      <w:keepNext/>
      <w:spacing w:before="240" w:after="60"/>
      <w:outlineLvl w:val="0"/>
    </w:pPr>
    <w:rPr>
      <w:b/>
      <w:kern w:val="28"/>
      <w:sz w:val="28"/>
      <w:u w:val="single"/>
    </w:rPr>
  </w:style>
  <w:style w:type="paragraph" w:styleId="Heading2">
    <w:name w:val="heading 2"/>
    <w:basedOn w:val="Normal"/>
    <w:next w:val="Normal"/>
    <w:qFormat/>
    <w:rsid w:val="00BC2F2D"/>
    <w:pPr>
      <w:keepNext/>
      <w:spacing w:before="240" w:after="60"/>
      <w:outlineLvl w:val="1"/>
    </w:pPr>
    <w:rPr>
      <w:b/>
      <w:i/>
      <w:sz w:val="28"/>
    </w:rPr>
  </w:style>
  <w:style w:type="paragraph" w:styleId="Heading3">
    <w:name w:val="heading 3"/>
    <w:basedOn w:val="Normal"/>
    <w:next w:val="Normal"/>
    <w:link w:val="Heading3Char"/>
    <w:qFormat/>
    <w:rsid w:val="0044497D"/>
    <w:pPr>
      <w:jc w:val="center"/>
      <w:outlineLvl w:val="2"/>
    </w:pPr>
    <w:rPr>
      <w:b/>
      <w:color w:val="FFFFFF"/>
      <w:sz w:val="24"/>
    </w:rPr>
  </w:style>
  <w:style w:type="paragraph" w:styleId="Heading4">
    <w:name w:val="heading 4"/>
    <w:basedOn w:val="Normal"/>
    <w:next w:val="Normal"/>
    <w:qFormat/>
    <w:pPr>
      <w:keepNext/>
      <w:spacing w:before="240" w:after="60"/>
      <w:outlineLvl w:val="3"/>
    </w:pPr>
    <w:rPr>
      <w:rFonts w:ascii="Times New Roman" w:hAnsi="Times New Roman"/>
      <w:b/>
      <w:i/>
      <w:sz w:val="24"/>
    </w:rPr>
  </w:style>
  <w:style w:type="paragraph" w:styleId="Heading5">
    <w:name w:val="heading 5"/>
    <w:basedOn w:val="Normal"/>
    <w:next w:val="Normal"/>
    <w:qFormat/>
    <w:pPr>
      <w:keepNext/>
      <w:tabs>
        <w:tab w:val="right" w:leader="dot" w:pos="8352"/>
      </w:tabs>
      <w:outlineLvl w:val="4"/>
    </w:pPr>
    <w:rPr>
      <w:b/>
      <w:spacing w:val="-3"/>
    </w:rPr>
  </w:style>
  <w:style w:type="paragraph" w:styleId="Heading6">
    <w:name w:val="heading 6"/>
    <w:basedOn w:val="Normal"/>
    <w:next w:val="Normal"/>
    <w:qFormat/>
    <w:pPr>
      <w:keepNext/>
      <w:jc w:val="both"/>
      <w:outlineLvl w:val="5"/>
    </w:pPr>
    <w:rPr>
      <w:i/>
      <w:spacing w:val="-3"/>
    </w:rPr>
  </w:style>
  <w:style w:type="paragraph" w:styleId="Heading7">
    <w:name w:val="heading 7"/>
    <w:basedOn w:val="Normal"/>
    <w:next w:val="Normal"/>
    <w:qFormat/>
    <w:pPr>
      <w:keepNext/>
      <w:tabs>
        <w:tab w:val="right" w:leader="dot" w:pos="8352"/>
      </w:tabs>
      <w:ind w:left="450"/>
      <w:outlineLvl w:val="6"/>
    </w:pPr>
    <w:rPr>
      <w:b/>
      <w:spacing w:val="-3"/>
    </w:rPr>
  </w:style>
  <w:style w:type="paragraph" w:styleId="Heading8">
    <w:name w:val="heading 8"/>
    <w:basedOn w:val="Normal"/>
    <w:next w:val="Normal"/>
    <w:qFormat/>
    <w:pPr>
      <w:keepNext/>
      <w:tabs>
        <w:tab w:val="right" w:leader="dot" w:pos="8352"/>
      </w:tabs>
      <w:spacing w:before="120" w:after="120"/>
      <w:ind w:left="446"/>
      <w:outlineLvl w:val="7"/>
    </w:pPr>
    <w:rPr>
      <w:b/>
      <w:spacing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Hanging">
    <w:name w:val="Indent Hanging"/>
    <w:basedOn w:val="Normal"/>
    <w:pPr>
      <w:ind w:left="720" w:hanging="720"/>
    </w:pPr>
  </w:style>
  <w:style w:type="paragraph" w:styleId="ListNumber">
    <w:name w:val="List Number"/>
    <w:basedOn w:val="Normal"/>
    <w:pPr>
      <w:ind w:left="360" w:hanging="36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table">
    <w:name w:val="table"/>
    <w:basedOn w:val="Normal"/>
    <w:pPr>
      <w:spacing w:before="60"/>
    </w:pPr>
    <w:rPr>
      <w:sz w:val="16"/>
    </w:rPr>
  </w:style>
  <w:style w:type="character" w:styleId="PageNumber">
    <w:name w:val="page number"/>
    <w:basedOn w:val="DefaultParagraphFont"/>
  </w:style>
  <w:style w:type="paragraph" w:styleId="BodyText">
    <w:name w:val="Body Text"/>
    <w:basedOn w:val="Normal"/>
    <w:pPr>
      <w:spacing w:before="240" w:after="60"/>
      <w:jc w:val="both"/>
    </w:pPr>
  </w:style>
  <w:style w:type="character" w:customStyle="1" w:styleId="Heading3Char">
    <w:name w:val="Heading 3 Char"/>
    <w:link w:val="Heading3"/>
    <w:rsid w:val="0044497D"/>
    <w:rPr>
      <w:rFonts w:ascii="Arial" w:hAnsi="Arial"/>
      <w:b/>
      <w:color w:val="FFFFFF"/>
      <w:sz w:val="24"/>
      <w:lang w:val="en-US" w:eastAsia="en-US" w:bidi="ar-SA"/>
    </w:rPr>
  </w:style>
  <w:style w:type="character" w:styleId="Hyperlink">
    <w:name w:val="Hyperlink"/>
    <w:rsid w:val="00F31170"/>
    <w:rPr>
      <w:color w:val="0000FF"/>
      <w:u w:val="single"/>
    </w:rPr>
  </w:style>
  <w:style w:type="paragraph" w:styleId="TOC1">
    <w:name w:val="toc 1"/>
    <w:basedOn w:val="Normal"/>
    <w:next w:val="Normal"/>
    <w:autoRedefine/>
    <w:semiHidden/>
    <w:rsid w:val="003A6366"/>
    <w:rPr>
      <w:b/>
    </w:rPr>
  </w:style>
  <w:style w:type="paragraph" w:styleId="TOC3">
    <w:name w:val="toc 3"/>
    <w:basedOn w:val="Normal"/>
    <w:next w:val="Normal"/>
    <w:autoRedefine/>
    <w:semiHidden/>
    <w:rsid w:val="003A6366"/>
    <w:pPr>
      <w:ind w:left="440"/>
    </w:pPr>
    <w:rPr>
      <w:i/>
    </w:rPr>
  </w:style>
  <w:style w:type="paragraph" w:styleId="TOC2">
    <w:name w:val="toc 2"/>
    <w:basedOn w:val="Normal"/>
    <w:next w:val="Normal"/>
    <w:autoRedefine/>
    <w:semiHidden/>
    <w:rsid w:val="00075A90"/>
    <w:pPr>
      <w:ind w:left="220"/>
    </w:pPr>
    <w:rPr>
      <w:b/>
    </w:rPr>
  </w:style>
  <w:style w:type="paragraph" w:styleId="Index2">
    <w:name w:val="index 2"/>
    <w:basedOn w:val="Normal"/>
    <w:next w:val="Normal"/>
    <w:autoRedefine/>
    <w:semiHidden/>
    <w:rsid w:val="00DE6B17"/>
    <w:pPr>
      <w:ind w:left="400" w:hanging="200"/>
    </w:pPr>
  </w:style>
  <w:style w:type="paragraph" w:styleId="Index1">
    <w:name w:val="index 1"/>
    <w:basedOn w:val="Normal"/>
    <w:next w:val="Normal"/>
    <w:autoRedefine/>
    <w:semiHidden/>
    <w:rsid w:val="00156A22"/>
    <w:pPr>
      <w:ind w:left="200" w:hanging="200"/>
    </w:pPr>
  </w:style>
  <w:style w:type="paragraph" w:styleId="BalloonText">
    <w:name w:val="Balloon Text"/>
    <w:basedOn w:val="Normal"/>
    <w:semiHidden/>
    <w:rsid w:val="001C1579"/>
    <w:rPr>
      <w:rFonts w:ascii="Tahoma" w:hAnsi="Tahoma" w:cs="Tahoma"/>
      <w:sz w:val="16"/>
      <w:szCs w:val="16"/>
    </w:rPr>
  </w:style>
  <w:style w:type="paragraph" w:styleId="Revision">
    <w:name w:val="Revision"/>
    <w:hidden/>
    <w:uiPriority w:val="99"/>
    <w:semiHidden/>
    <w:rsid w:val="006702FE"/>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39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arranty@mcarthurhomes.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warranty@mcarthurhomes.com"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13970</Words>
  <Characters>79631</Characters>
  <Application>Microsoft Office Word</Application>
  <DocSecurity>0</DocSecurity>
  <Lines>663</Lines>
  <Paragraphs>186</Paragraphs>
  <ScaleCrop>false</ScaleCrop>
  <HeadingPairs>
    <vt:vector size="2" baseType="variant">
      <vt:variant>
        <vt:lpstr>Title</vt:lpstr>
      </vt:variant>
      <vt:variant>
        <vt:i4>1</vt:i4>
      </vt:variant>
    </vt:vector>
  </HeadingPairs>
  <TitlesOfParts>
    <vt:vector size="1" baseType="lpstr">
      <vt:lpstr>Limited Warranty</vt:lpstr>
    </vt:vector>
  </TitlesOfParts>
  <Company>McArthur Communities, LC</Company>
  <LinksUpToDate>false</LinksUpToDate>
  <CharactersWithSpaces>93415</CharactersWithSpaces>
  <SharedDoc>false</SharedDoc>
  <HLinks>
    <vt:vector size="12" baseType="variant">
      <vt:variant>
        <vt:i4>7471190</vt:i4>
      </vt:variant>
      <vt:variant>
        <vt:i4>132</vt:i4>
      </vt:variant>
      <vt:variant>
        <vt:i4>0</vt:i4>
      </vt:variant>
      <vt:variant>
        <vt:i4>5</vt:i4>
      </vt:variant>
      <vt:variant>
        <vt:lpwstr>mailto:warranty@mcarthurhomes.com</vt:lpwstr>
      </vt:variant>
      <vt:variant>
        <vt:lpwstr/>
      </vt:variant>
      <vt:variant>
        <vt:i4>7471190</vt:i4>
      </vt:variant>
      <vt:variant>
        <vt:i4>129</vt:i4>
      </vt:variant>
      <vt:variant>
        <vt:i4>0</vt:i4>
      </vt:variant>
      <vt:variant>
        <vt:i4>5</vt:i4>
      </vt:variant>
      <vt:variant>
        <vt:lpwstr>mailto:warranty@mcarthurhomes.com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Limited Warranty</dc:title>
  <dc:subject/>
  <dc:creator>Ron McArthur</dc:creator>
  <cp:keywords/>
  <cp:lastModifiedBy>escrow</cp:lastModifiedBy>
  <cp:revision>2</cp:revision>
  <cp:lastPrinted>2020-02-14T16:58:00Z</cp:lastPrinted>
  <dcterms:created xsi:type="dcterms:W3CDTF">2026-02-24T19:18:00Z</dcterms:created>
  <dcterms:modified xsi:type="dcterms:W3CDTF">2026-02-24T19:18:00Z</dcterms:modified>
</cp:coreProperties>
</file>